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2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1"/>
      </w:tblGrid>
      <w:tr w:rsidR="00981C30" w:rsidRPr="00A503BA" w:rsidTr="000D474B">
        <w:tc>
          <w:tcPr>
            <w:tcW w:w="4813" w:type="dxa"/>
            <w:tcBorders>
              <w:top w:val="nil"/>
              <w:left w:val="nil"/>
              <w:bottom w:val="nil"/>
              <w:right w:val="nil"/>
            </w:tcBorders>
            <w:shd w:val="clear" w:color="auto" w:fill="auto"/>
          </w:tcPr>
          <w:p w:rsidR="00981C30" w:rsidRPr="00A503BA" w:rsidRDefault="00981C30" w:rsidP="000D474B">
            <w:pPr>
              <w:pStyle w:val="Standard"/>
              <w:snapToGrid w:val="0"/>
              <w:jc w:val="both"/>
              <w:rPr>
                <w:rFonts w:cs="Times New Roman"/>
              </w:rPr>
            </w:pPr>
            <w:r w:rsidRPr="00A503BA">
              <w:rPr>
                <w:rFonts w:cs="Times New Roman"/>
                <w:bCs/>
              </w:rPr>
              <w:t xml:space="preserve">ПРИНЯТО                                                                                            </w:t>
            </w:r>
          </w:p>
          <w:p w:rsidR="00981C30" w:rsidRPr="00A503BA" w:rsidRDefault="00981C30" w:rsidP="000D474B">
            <w:pPr>
              <w:pStyle w:val="Standard"/>
              <w:jc w:val="both"/>
              <w:rPr>
                <w:rFonts w:cs="Times New Roman"/>
              </w:rPr>
            </w:pPr>
            <w:r w:rsidRPr="00A503BA">
              <w:rPr>
                <w:rFonts w:cs="Times New Roman"/>
                <w:bCs/>
              </w:rPr>
              <w:t xml:space="preserve">решением Педагогического совета                          </w:t>
            </w:r>
          </w:p>
          <w:p w:rsidR="00981C30" w:rsidRPr="00A503BA" w:rsidRDefault="00981C30" w:rsidP="000D474B">
            <w:pPr>
              <w:pStyle w:val="Standard"/>
              <w:ind w:right="-3" w:hanging="30"/>
              <w:jc w:val="both"/>
              <w:rPr>
                <w:rFonts w:cs="Times New Roman"/>
              </w:rPr>
            </w:pPr>
            <w:r w:rsidRPr="00A503BA">
              <w:rPr>
                <w:rFonts w:cs="Times New Roman"/>
                <w:bCs/>
              </w:rPr>
              <w:t>М</w:t>
            </w:r>
            <w:r>
              <w:rPr>
                <w:rFonts w:cs="Times New Roman"/>
                <w:bCs/>
              </w:rPr>
              <w:t>Б</w:t>
            </w:r>
            <w:r w:rsidRPr="00A503BA">
              <w:rPr>
                <w:rFonts w:cs="Times New Roman"/>
                <w:bCs/>
              </w:rPr>
              <w:t xml:space="preserve">ОУ </w:t>
            </w:r>
            <w:r>
              <w:rPr>
                <w:rFonts w:cs="Times New Roman"/>
                <w:bCs/>
              </w:rPr>
              <w:t>«Бичурская СОШ № 4»</w:t>
            </w:r>
          </w:p>
          <w:p w:rsidR="00981C30" w:rsidRPr="00A503BA" w:rsidRDefault="00981C30" w:rsidP="000D474B">
            <w:pPr>
              <w:pStyle w:val="Standard"/>
              <w:snapToGrid w:val="0"/>
              <w:jc w:val="both"/>
              <w:rPr>
                <w:rFonts w:cs="Times New Roman"/>
              </w:rPr>
            </w:pPr>
            <w:r w:rsidRPr="00A503BA">
              <w:rPr>
                <w:rFonts w:cs="Times New Roman"/>
                <w:bCs/>
              </w:rPr>
              <w:t>Протокол № _</w:t>
            </w:r>
            <w:proofErr w:type="gramStart"/>
            <w:r w:rsidRPr="00A503BA">
              <w:rPr>
                <w:rFonts w:cs="Times New Roman"/>
                <w:bCs/>
              </w:rPr>
              <w:t>_  от</w:t>
            </w:r>
            <w:proofErr w:type="gramEnd"/>
            <w:r w:rsidRPr="00A503BA">
              <w:rPr>
                <w:rFonts w:cs="Times New Roman"/>
                <w:bCs/>
              </w:rPr>
              <w:t xml:space="preserve"> ________ 20</w:t>
            </w:r>
            <w:r>
              <w:rPr>
                <w:rFonts w:cs="Times New Roman"/>
                <w:bCs/>
              </w:rPr>
              <w:t xml:space="preserve">      </w:t>
            </w:r>
            <w:r w:rsidRPr="00A503BA">
              <w:rPr>
                <w:rFonts w:cs="Times New Roman"/>
                <w:bCs/>
              </w:rPr>
              <w:t xml:space="preserve"> г </w:t>
            </w:r>
          </w:p>
          <w:p w:rsidR="00981C30" w:rsidRPr="00A503BA" w:rsidRDefault="00981C30" w:rsidP="000D474B">
            <w:pPr>
              <w:pStyle w:val="Standard"/>
              <w:rPr>
                <w:rFonts w:cs="Times New Roman"/>
              </w:rPr>
            </w:pPr>
          </w:p>
        </w:tc>
        <w:tc>
          <w:tcPr>
            <w:tcW w:w="4811" w:type="dxa"/>
            <w:tcBorders>
              <w:top w:val="nil"/>
              <w:left w:val="nil"/>
              <w:bottom w:val="nil"/>
              <w:right w:val="nil"/>
            </w:tcBorders>
            <w:shd w:val="clear" w:color="auto" w:fill="auto"/>
          </w:tcPr>
          <w:p w:rsidR="00981C30" w:rsidRPr="00A503BA" w:rsidRDefault="00981C30" w:rsidP="000D474B">
            <w:pPr>
              <w:jc w:val="right"/>
              <w:rPr>
                <w:rFonts w:eastAsia="Calibri"/>
              </w:rPr>
            </w:pPr>
            <w:r w:rsidRPr="00A503BA">
              <w:rPr>
                <w:rFonts w:eastAsia="Calibri"/>
              </w:rPr>
              <w:t>«УТВЕРЖДАЮ»</w:t>
            </w:r>
          </w:p>
          <w:p w:rsidR="00981C30" w:rsidRPr="00A503BA" w:rsidRDefault="00981C30" w:rsidP="000D474B">
            <w:pPr>
              <w:jc w:val="right"/>
              <w:rPr>
                <w:rFonts w:eastAsia="Calibri"/>
              </w:rPr>
            </w:pPr>
            <w:r w:rsidRPr="00A503BA">
              <w:rPr>
                <w:rFonts w:eastAsia="Calibri"/>
              </w:rPr>
              <w:t xml:space="preserve">Директор школы </w:t>
            </w:r>
          </w:p>
          <w:p w:rsidR="00981C30" w:rsidRPr="00A503BA" w:rsidRDefault="00981C30" w:rsidP="000D474B">
            <w:pPr>
              <w:jc w:val="right"/>
              <w:rPr>
                <w:rFonts w:eastAsia="Calibri"/>
              </w:rPr>
            </w:pPr>
            <w:r w:rsidRPr="00A503BA">
              <w:rPr>
                <w:rFonts w:eastAsia="Calibri"/>
              </w:rPr>
              <w:t>____________/</w:t>
            </w:r>
            <w:proofErr w:type="spellStart"/>
            <w:r>
              <w:rPr>
                <w:rFonts w:eastAsia="Calibri"/>
              </w:rPr>
              <w:t>Н.А.Нестерова</w:t>
            </w:r>
            <w:proofErr w:type="spellEnd"/>
            <w:r w:rsidRPr="00A503BA">
              <w:rPr>
                <w:rFonts w:eastAsia="Calibri"/>
              </w:rPr>
              <w:t>/</w:t>
            </w:r>
          </w:p>
          <w:p w:rsidR="00981C30" w:rsidRPr="00A503BA" w:rsidRDefault="00981C30" w:rsidP="000D474B">
            <w:pPr>
              <w:pStyle w:val="Standard"/>
              <w:jc w:val="right"/>
              <w:rPr>
                <w:rFonts w:cs="Times New Roman"/>
              </w:rPr>
            </w:pPr>
            <w:r w:rsidRPr="00A503BA">
              <w:rPr>
                <w:rFonts w:cs="Times New Roman"/>
              </w:rPr>
              <w:t>Приказ № ____ от «____»_______20</w:t>
            </w:r>
            <w:r>
              <w:rPr>
                <w:rFonts w:cs="Times New Roman"/>
              </w:rPr>
              <w:t xml:space="preserve">  </w:t>
            </w:r>
          </w:p>
        </w:tc>
      </w:tr>
    </w:tbl>
    <w:p w:rsidR="00981C30" w:rsidRDefault="00981C30" w:rsidP="00981C30">
      <w:pPr>
        <w:framePr w:hSpace="180" w:wrap="around" w:vAnchor="text" w:hAnchor="margin" w:xAlign="center" w:y="56"/>
        <w:tabs>
          <w:tab w:val="left" w:pos="142"/>
        </w:tabs>
        <w:jc w:val="right"/>
        <w:rPr>
          <w:b/>
          <w:szCs w:val="24"/>
        </w:rPr>
      </w:pPr>
    </w:p>
    <w:p w:rsidR="00981C30" w:rsidRPr="003543D2" w:rsidRDefault="00981C30" w:rsidP="00981C30">
      <w:pPr>
        <w:framePr w:hSpace="180" w:wrap="around" w:vAnchor="text" w:hAnchor="margin" w:xAlign="center" w:y="56"/>
        <w:jc w:val="center"/>
        <w:rPr>
          <w:szCs w:val="24"/>
        </w:rPr>
      </w:pPr>
      <w:proofErr w:type="gramStart"/>
      <w:r w:rsidRPr="003543D2">
        <w:rPr>
          <w:szCs w:val="24"/>
        </w:rPr>
        <w:t>МБОУ  БИЧУРСКАЯ</w:t>
      </w:r>
      <w:proofErr w:type="gramEnd"/>
      <w:r w:rsidRPr="003543D2">
        <w:rPr>
          <w:szCs w:val="24"/>
        </w:rPr>
        <w:t xml:space="preserve"> СРЕДНЯЯ ОБЩЕОБРАЗОВАТЕЛЬНАЯ ШКОЛА № 4 ИМЕНИ ГЕРОЯ СОВЕТСКОГО СОЮЗА  СОЛОМЕННИКОВА Е.И.</w:t>
      </w:r>
    </w:p>
    <w:p w:rsidR="00981C30" w:rsidRPr="003543D2" w:rsidRDefault="00981C30" w:rsidP="00981C30">
      <w:pPr>
        <w:framePr w:hSpace="180" w:wrap="around" w:vAnchor="text" w:hAnchor="margin" w:xAlign="center" w:y="56"/>
        <w:pBdr>
          <w:bottom w:val="single" w:sz="12" w:space="1" w:color="auto"/>
        </w:pBdr>
        <w:jc w:val="center"/>
        <w:rPr>
          <w:szCs w:val="24"/>
        </w:rPr>
      </w:pPr>
      <w:r w:rsidRPr="003543D2">
        <w:rPr>
          <w:szCs w:val="24"/>
        </w:rPr>
        <w:t>БИЧУРСКОГО РАЙОНА РЕСПУБЛИКИ БУРЯТИЯ</w:t>
      </w:r>
    </w:p>
    <w:p w:rsidR="00A501FF" w:rsidRDefault="00A501FF"/>
    <w:p w:rsidR="00A501FF" w:rsidRPr="00A501FF" w:rsidRDefault="00A501FF" w:rsidP="00A501FF"/>
    <w:p w:rsidR="00A501FF" w:rsidRPr="00A501FF" w:rsidRDefault="00A501FF" w:rsidP="00A501FF"/>
    <w:p w:rsidR="00A501FF" w:rsidRPr="00A501FF" w:rsidRDefault="00A501FF" w:rsidP="00A501FF"/>
    <w:p w:rsidR="00A501FF" w:rsidRPr="00A501FF" w:rsidRDefault="00A501FF" w:rsidP="00A501FF"/>
    <w:p w:rsidR="00A501FF" w:rsidRPr="00A501FF" w:rsidRDefault="00A501FF" w:rsidP="00A501FF"/>
    <w:p w:rsidR="00A501FF" w:rsidRPr="00A501FF" w:rsidRDefault="00A501FF" w:rsidP="00A501FF"/>
    <w:p w:rsidR="00A501FF" w:rsidRPr="00A501FF" w:rsidRDefault="00A501FF" w:rsidP="00A501FF"/>
    <w:p w:rsidR="00A501FF" w:rsidRPr="00A501FF" w:rsidRDefault="00A501FF" w:rsidP="00A501FF"/>
    <w:p w:rsidR="00A501FF" w:rsidRPr="00A501FF" w:rsidRDefault="00A501FF" w:rsidP="00A501FF"/>
    <w:p w:rsidR="00A501FF" w:rsidRPr="00A501FF" w:rsidRDefault="00A501FF" w:rsidP="00A501FF"/>
    <w:p w:rsidR="00A501FF" w:rsidRPr="00A501FF" w:rsidRDefault="00A501FF" w:rsidP="00A501FF"/>
    <w:p w:rsidR="00A501FF" w:rsidRPr="00A501FF" w:rsidRDefault="00A501FF" w:rsidP="00A501FF"/>
    <w:p w:rsidR="00A501FF" w:rsidRPr="00A501FF" w:rsidRDefault="00981C30" w:rsidP="00A501FF">
      <w:r>
        <w:rPr>
          <w:b/>
          <w:bCs/>
        </w:rPr>
        <w:t xml:space="preserve">                        </w:t>
      </w:r>
      <w:r w:rsidR="00A501FF" w:rsidRPr="00A501FF">
        <w:rPr>
          <w:b/>
          <w:bCs/>
        </w:rPr>
        <w:t>ПОЛОЖЕНИЕ О РАБОЧЕЙ ПРОГРАММЕ</w:t>
      </w: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981C30" w:rsidRDefault="00981C30" w:rsidP="00A501FF">
      <w:pPr>
        <w:rPr>
          <w:b/>
          <w:bCs/>
        </w:rPr>
      </w:pPr>
    </w:p>
    <w:p w:rsidR="002C7E19" w:rsidRDefault="002C7E19" w:rsidP="00A501FF">
      <w:pPr>
        <w:rPr>
          <w:b/>
          <w:bCs/>
        </w:rPr>
      </w:pPr>
      <w:r w:rsidRPr="002C7E19">
        <w:rPr>
          <w:b/>
          <w:bCs/>
          <w:noProof/>
          <w:lang w:eastAsia="ru-RU"/>
        </w:rPr>
        <w:lastRenderedPageBreak/>
        <w:drawing>
          <wp:anchor distT="0" distB="0" distL="114300" distR="114300" simplePos="0" relativeHeight="251658240" behindDoc="0" locked="0" layoutInCell="1" allowOverlap="1">
            <wp:simplePos x="0" y="0"/>
            <wp:positionH relativeFrom="column">
              <wp:posOffset>-899160</wp:posOffset>
            </wp:positionH>
            <wp:positionV relativeFrom="paragraph">
              <wp:posOffset>0</wp:posOffset>
            </wp:positionV>
            <wp:extent cx="5940425" cy="8358126"/>
            <wp:effectExtent l="0" t="0" r="3175" b="5080"/>
            <wp:wrapThrough wrapText="bothSides">
              <wp:wrapPolygon edited="0">
                <wp:start x="0" y="0"/>
                <wp:lineTo x="0" y="21564"/>
                <wp:lineTo x="21542" y="21564"/>
                <wp:lineTo x="21542" y="0"/>
                <wp:lineTo x="0" y="0"/>
              </wp:wrapPolygon>
            </wp:wrapThrough>
            <wp:docPr id="1" name="Рисунок 1" descr="C:\Users\user\Documents\Положения\Положения  рособрнадзор\рабпрог.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Положения\Положения  рособрнадзор\рабпрог.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581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2C7E19" w:rsidRDefault="002C7E19" w:rsidP="00A501FF">
      <w:pPr>
        <w:rPr>
          <w:b/>
          <w:bCs/>
        </w:rPr>
      </w:pPr>
    </w:p>
    <w:p w:rsidR="00A501FF" w:rsidRPr="00A501FF" w:rsidRDefault="00A501FF" w:rsidP="00A501FF">
      <w:bookmarkStart w:id="0" w:name="_GoBack"/>
      <w:bookmarkEnd w:id="0"/>
      <w:r w:rsidRPr="00A501FF">
        <w:rPr>
          <w:b/>
          <w:bCs/>
        </w:rPr>
        <w:t>1. Общие положения</w:t>
      </w:r>
    </w:p>
    <w:p w:rsidR="00A501FF" w:rsidRPr="00981C30" w:rsidRDefault="00A501FF" w:rsidP="00A501FF">
      <w:r w:rsidRPr="00A501FF">
        <w:t>1.1. Настоящее положение о рабочей программе (Положение) регулирует оформление, структуру, порядок разработки, утверждения и хранения рабочих программ по дисциплинам и курсам учебного плана и плана внеурочной деятельности </w:t>
      </w:r>
      <w:r w:rsidRPr="00981C30">
        <w:rPr>
          <w:iCs/>
        </w:rPr>
        <w:t>МБОУ «</w:t>
      </w:r>
      <w:r w:rsidR="00981C30" w:rsidRPr="00981C30">
        <w:rPr>
          <w:iCs/>
        </w:rPr>
        <w:t>Бичурская СОШ №4 имени Героя Советского Союза Соломенникова Е.И.</w:t>
      </w:r>
      <w:r w:rsidRPr="00981C30">
        <w:rPr>
          <w:iCs/>
        </w:rPr>
        <w:t>»</w:t>
      </w:r>
      <w:r w:rsidRPr="00981C30">
        <w:t> (далее – школа).</w:t>
      </w:r>
    </w:p>
    <w:p w:rsidR="00A501FF" w:rsidRPr="00A501FF" w:rsidRDefault="00A501FF" w:rsidP="00A501FF">
      <w:r w:rsidRPr="00A501FF">
        <w:t>1.2. Положение разработано в соответствии со следующим:</w:t>
      </w:r>
    </w:p>
    <w:p w:rsidR="00A501FF" w:rsidRPr="00A501FF" w:rsidRDefault="002C7E19" w:rsidP="00A501FF">
      <w:pPr>
        <w:numPr>
          <w:ilvl w:val="0"/>
          <w:numId w:val="2"/>
        </w:numPr>
      </w:pPr>
      <w:hyperlink r:id="rId6" w:anchor="/document/99/902389617/" w:history="1">
        <w:r w:rsidR="00A501FF" w:rsidRPr="00A501FF">
          <w:rPr>
            <w:rStyle w:val="a3"/>
          </w:rPr>
          <w:t>Федеральным законом от 29.12.2012 № 273-ФЗ</w:t>
        </w:r>
      </w:hyperlink>
      <w:r w:rsidR="00A501FF" w:rsidRPr="00A501FF">
        <w:t> «Об образовании в Российской Федерации»;</w:t>
      </w:r>
    </w:p>
    <w:p w:rsidR="00A501FF" w:rsidRPr="00A501FF" w:rsidRDefault="00A501FF" w:rsidP="00A501FF">
      <w:pPr>
        <w:numPr>
          <w:ilvl w:val="0"/>
          <w:numId w:val="2"/>
        </w:numPr>
      </w:pPr>
      <w:r w:rsidRPr="00A501FF">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hyperlink r:id="rId7" w:anchor="/document/99/603340708/" w:history="1">
        <w:r w:rsidRPr="00A501FF">
          <w:rPr>
            <w:rStyle w:val="a3"/>
          </w:rPr>
          <w:t xml:space="preserve">приказом </w:t>
        </w:r>
        <w:proofErr w:type="spellStart"/>
        <w:r w:rsidRPr="00A501FF">
          <w:rPr>
            <w:rStyle w:val="a3"/>
          </w:rPr>
          <w:t>Минпросвещения</w:t>
        </w:r>
        <w:proofErr w:type="spellEnd"/>
        <w:r w:rsidRPr="00A501FF">
          <w:rPr>
            <w:rStyle w:val="a3"/>
          </w:rPr>
          <w:t xml:space="preserve"> России от 22.03.2021 № 115</w:t>
        </w:r>
      </w:hyperlink>
      <w:r w:rsidRPr="00A501FF">
        <w:t>;</w:t>
      </w:r>
    </w:p>
    <w:p w:rsidR="00A501FF" w:rsidRPr="00A501FF" w:rsidRDefault="00A501FF" w:rsidP="00A501FF">
      <w:pPr>
        <w:numPr>
          <w:ilvl w:val="0"/>
          <w:numId w:val="2"/>
        </w:numPr>
      </w:pPr>
      <w:r w:rsidRPr="00A501FF">
        <w:t>ФГОС начального общего образования, утвержденным </w:t>
      </w:r>
      <w:hyperlink r:id="rId8" w:anchor="/document/99/902180656/" w:history="1">
        <w:r w:rsidRPr="00A501FF">
          <w:rPr>
            <w:rStyle w:val="a3"/>
          </w:rPr>
          <w:t xml:space="preserve">приказом </w:t>
        </w:r>
        <w:proofErr w:type="spellStart"/>
        <w:r w:rsidRPr="00A501FF">
          <w:rPr>
            <w:rStyle w:val="a3"/>
          </w:rPr>
          <w:t>Минобрнауки</w:t>
        </w:r>
        <w:proofErr w:type="spellEnd"/>
        <w:r w:rsidRPr="00A501FF">
          <w:rPr>
            <w:rStyle w:val="a3"/>
          </w:rPr>
          <w:t xml:space="preserve"> от 06.10.2009 № 373</w:t>
        </w:r>
      </w:hyperlink>
      <w:r w:rsidRPr="00A501FF">
        <w:t>;</w:t>
      </w:r>
    </w:p>
    <w:p w:rsidR="00A501FF" w:rsidRPr="00A501FF" w:rsidRDefault="00A501FF" w:rsidP="00A501FF">
      <w:pPr>
        <w:numPr>
          <w:ilvl w:val="0"/>
          <w:numId w:val="2"/>
        </w:numPr>
      </w:pPr>
      <w:r w:rsidRPr="00A501FF">
        <w:t>ФГОС основного общего образования, утвержденным </w:t>
      </w:r>
      <w:hyperlink r:id="rId9" w:anchor="/document/99/902254916/" w:history="1">
        <w:r w:rsidRPr="00A501FF">
          <w:rPr>
            <w:rStyle w:val="a3"/>
          </w:rPr>
          <w:t xml:space="preserve">приказом </w:t>
        </w:r>
        <w:proofErr w:type="spellStart"/>
        <w:r w:rsidRPr="00A501FF">
          <w:rPr>
            <w:rStyle w:val="a3"/>
          </w:rPr>
          <w:t>Минобрнауки</w:t>
        </w:r>
        <w:proofErr w:type="spellEnd"/>
        <w:r w:rsidRPr="00A501FF">
          <w:rPr>
            <w:rStyle w:val="a3"/>
          </w:rPr>
          <w:t xml:space="preserve"> от 17.12.2010 № 1897</w:t>
        </w:r>
      </w:hyperlink>
      <w:r w:rsidRPr="00A501FF">
        <w:t>;</w:t>
      </w:r>
    </w:p>
    <w:p w:rsidR="00A501FF" w:rsidRPr="00A501FF" w:rsidRDefault="00A501FF" w:rsidP="00A501FF">
      <w:pPr>
        <w:numPr>
          <w:ilvl w:val="0"/>
          <w:numId w:val="2"/>
        </w:numPr>
      </w:pPr>
      <w:r w:rsidRPr="00A501FF">
        <w:t>ФГОС среднего общего образования, утвержденным </w:t>
      </w:r>
      <w:hyperlink r:id="rId10" w:anchor="/document/99/902350579/" w:history="1">
        <w:r w:rsidRPr="00A501FF">
          <w:rPr>
            <w:rStyle w:val="a3"/>
          </w:rPr>
          <w:t xml:space="preserve">приказом </w:t>
        </w:r>
        <w:proofErr w:type="spellStart"/>
        <w:r w:rsidRPr="00A501FF">
          <w:rPr>
            <w:rStyle w:val="a3"/>
          </w:rPr>
          <w:t>Минобрнауки</w:t>
        </w:r>
        <w:proofErr w:type="spellEnd"/>
        <w:r w:rsidRPr="00A501FF">
          <w:rPr>
            <w:rStyle w:val="a3"/>
          </w:rPr>
          <w:t xml:space="preserve"> от 17.05.2012 № 413</w:t>
        </w:r>
      </w:hyperlink>
      <w:r w:rsidRPr="00A501FF">
        <w:t>;</w:t>
      </w:r>
    </w:p>
    <w:p w:rsidR="00A501FF" w:rsidRPr="00981C30" w:rsidRDefault="00981C30" w:rsidP="00A501FF">
      <w:pPr>
        <w:numPr>
          <w:ilvl w:val="0"/>
          <w:numId w:val="2"/>
        </w:numPr>
      </w:pPr>
      <w:r>
        <w:rPr>
          <w:iCs/>
        </w:rPr>
        <w:t>У</w:t>
      </w:r>
      <w:r w:rsidR="00A501FF" w:rsidRPr="00981C30">
        <w:rPr>
          <w:iCs/>
        </w:rPr>
        <w:t>ставом ОО;</w:t>
      </w:r>
    </w:p>
    <w:p w:rsidR="00A501FF" w:rsidRPr="00981C30" w:rsidRDefault="00981C30" w:rsidP="00981C30">
      <w:pPr>
        <w:ind w:left="720" w:firstLine="0"/>
      </w:pPr>
      <w:r>
        <w:rPr>
          <w:iCs/>
        </w:rPr>
        <w:t>П</w:t>
      </w:r>
      <w:r w:rsidR="00A501FF" w:rsidRPr="00981C30">
        <w:rPr>
          <w:iCs/>
        </w:rPr>
        <w:t>оложением о формах, периодичности, порядке текущего контроля успеваемости и промежуточной аттестации обучающихся в ОО;</w:t>
      </w:r>
    </w:p>
    <w:p w:rsidR="00A501FF" w:rsidRPr="00A501FF" w:rsidRDefault="00A501FF" w:rsidP="00A501FF">
      <w:r w:rsidRPr="00A501FF">
        <w:t>1.3. В Положении использованы следующие основные понятия и термины:</w:t>
      </w:r>
    </w:p>
    <w:p w:rsidR="00A501FF" w:rsidRPr="00A501FF" w:rsidRDefault="00A501FF" w:rsidP="00A501FF">
      <w:pPr>
        <w:numPr>
          <w:ilvl w:val="0"/>
          <w:numId w:val="3"/>
        </w:numPr>
      </w:pPr>
      <w:r w:rsidRPr="00A501FF">
        <w:rPr>
          <w:b/>
          <w:bCs/>
        </w:rPr>
        <w:t>рабочая программа</w:t>
      </w:r>
      <w:r w:rsidRPr="00A501FF">
        <w:t> – документ локального уровня, конкретизирующий содержание обучения применительно к целям ООП общего образования и возможностям конкретной учебной дисциплины/курса внеурочной деятельности в достижении этих целей;</w:t>
      </w:r>
    </w:p>
    <w:p w:rsidR="00A501FF" w:rsidRPr="00A501FF" w:rsidRDefault="00A501FF" w:rsidP="00A501FF">
      <w:pPr>
        <w:numPr>
          <w:ilvl w:val="0"/>
          <w:numId w:val="3"/>
        </w:numPr>
      </w:pPr>
      <w:r w:rsidRPr="00A501FF">
        <w:rPr>
          <w:b/>
          <w:bCs/>
        </w:rPr>
        <w:t>примерная программа</w:t>
      </w:r>
      <w:r w:rsidRPr="00A501FF">
        <w:t> – учебно-методическая документация, определяющая рекомендуемые объем и содержание образования, планируемые результаты освоения образовательной программы, примерные условия образовательной деятельности;</w:t>
      </w:r>
    </w:p>
    <w:p w:rsidR="00A501FF" w:rsidRPr="00A501FF" w:rsidRDefault="00A501FF" w:rsidP="00A501FF">
      <w:pPr>
        <w:numPr>
          <w:ilvl w:val="0"/>
          <w:numId w:val="3"/>
        </w:numPr>
      </w:pPr>
      <w:r w:rsidRPr="00A501FF">
        <w:rPr>
          <w:b/>
          <w:bCs/>
        </w:rPr>
        <w:t>оценочные средства</w:t>
      </w:r>
      <w:r w:rsidRPr="00A501FF">
        <w:t> – методы оценки и соответствующие им контрольно-измерительные материалы.</w:t>
      </w:r>
    </w:p>
    <w:p w:rsidR="00A501FF" w:rsidRPr="00A501FF" w:rsidRDefault="00A501FF" w:rsidP="00A501FF">
      <w:r w:rsidRPr="00A501FF">
        <w:t>1.4.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A501FF" w:rsidRPr="00A501FF" w:rsidRDefault="00A501FF" w:rsidP="00A501FF">
      <w:r w:rsidRPr="00A501FF">
        <w:t>1.5. Рабочая программа является служебным произведением; исключительное право на нее принадлежит работодателю.</w:t>
      </w:r>
    </w:p>
    <w:p w:rsidR="00A501FF" w:rsidRPr="00A501FF" w:rsidRDefault="00A501FF" w:rsidP="00A501FF">
      <w:r w:rsidRPr="00A501FF">
        <w:rPr>
          <w:b/>
          <w:bCs/>
        </w:rPr>
        <w:t>2. СТРУКТУРА РАБОЧЕЙ ПРОГРАММЫ</w:t>
      </w:r>
    </w:p>
    <w:p w:rsidR="00A501FF" w:rsidRPr="00A501FF" w:rsidRDefault="00A501FF" w:rsidP="00A501FF">
      <w:r w:rsidRPr="00A501FF">
        <w:t>2.1. Структура рабочей программы определяется настоящим Положением с учетом:</w:t>
      </w:r>
    </w:p>
    <w:p w:rsidR="00A501FF" w:rsidRPr="00A501FF" w:rsidRDefault="00A501FF" w:rsidP="00A501FF">
      <w:pPr>
        <w:numPr>
          <w:ilvl w:val="0"/>
          <w:numId w:val="4"/>
        </w:numPr>
      </w:pPr>
      <w:r w:rsidRPr="00A501FF">
        <w:t>требований ФГОС общего образования (в отношении ООП, разработанных в соответствии с ФГОС общего образования);</w:t>
      </w:r>
    </w:p>
    <w:p w:rsidR="00A501FF" w:rsidRPr="00A501FF" w:rsidRDefault="00A501FF" w:rsidP="00A501FF">
      <w:pPr>
        <w:numPr>
          <w:ilvl w:val="0"/>
          <w:numId w:val="4"/>
        </w:numPr>
      </w:pPr>
      <w:r w:rsidRPr="00A501FF">
        <w:t>локальных нормативных актов, указанных в пункте 1.2.</w:t>
      </w:r>
    </w:p>
    <w:p w:rsidR="00A501FF" w:rsidRPr="00A501FF" w:rsidRDefault="00A501FF" w:rsidP="00981C30">
      <w:r w:rsidRPr="00A501FF">
        <w:t>2.2. Обязательные компоненты рабочей программы:</w:t>
      </w:r>
    </w:p>
    <w:p w:rsidR="00A501FF" w:rsidRPr="00A501FF" w:rsidRDefault="00A501FF" w:rsidP="00A501FF">
      <w:pPr>
        <w:numPr>
          <w:ilvl w:val="0"/>
          <w:numId w:val="5"/>
        </w:numPr>
      </w:pPr>
      <w:r w:rsidRPr="00A501FF">
        <w:t>планируемые результаты освоения учебного предмета, курса;</w:t>
      </w:r>
    </w:p>
    <w:p w:rsidR="00A501FF" w:rsidRPr="00A501FF" w:rsidRDefault="00A501FF" w:rsidP="00A501FF">
      <w:pPr>
        <w:numPr>
          <w:ilvl w:val="0"/>
          <w:numId w:val="5"/>
        </w:numPr>
      </w:pPr>
      <w:r w:rsidRPr="00A501FF">
        <w:t>содержание учебного предмета, курса;</w:t>
      </w:r>
    </w:p>
    <w:p w:rsidR="00A501FF" w:rsidRPr="00A501FF" w:rsidRDefault="00A501FF" w:rsidP="00A501FF">
      <w:pPr>
        <w:numPr>
          <w:ilvl w:val="0"/>
          <w:numId w:val="5"/>
        </w:numPr>
      </w:pPr>
      <w:r w:rsidRPr="00A501FF">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A501FF" w:rsidRPr="00A501FF" w:rsidRDefault="00A501FF" w:rsidP="00A501FF">
      <w:r w:rsidRPr="00A501FF">
        <w:t>2.3. Обязательные компоненты рабочей программы курсов внеурочной деятельности:</w:t>
      </w:r>
    </w:p>
    <w:p w:rsidR="00A501FF" w:rsidRPr="00A501FF" w:rsidRDefault="00A501FF" w:rsidP="00A501FF">
      <w:pPr>
        <w:numPr>
          <w:ilvl w:val="0"/>
          <w:numId w:val="6"/>
        </w:numPr>
      </w:pPr>
      <w:r w:rsidRPr="00A501FF">
        <w:t>результаты освоения курса внеурочной деятельности;</w:t>
      </w:r>
    </w:p>
    <w:p w:rsidR="00A501FF" w:rsidRPr="00A501FF" w:rsidRDefault="00A501FF" w:rsidP="00A501FF">
      <w:pPr>
        <w:numPr>
          <w:ilvl w:val="0"/>
          <w:numId w:val="6"/>
        </w:numPr>
      </w:pPr>
      <w:r w:rsidRPr="00A501FF">
        <w:lastRenderedPageBreak/>
        <w:t>содержание курса внеурочной деятельности с указанием форм организации и видов деятельности;</w:t>
      </w:r>
    </w:p>
    <w:p w:rsidR="00A501FF" w:rsidRPr="00A501FF" w:rsidRDefault="00A501FF" w:rsidP="00A501FF">
      <w:pPr>
        <w:numPr>
          <w:ilvl w:val="0"/>
          <w:numId w:val="6"/>
        </w:numPr>
      </w:pPr>
      <w:r w:rsidRPr="00A501FF">
        <w:t>тематическое планирование.</w:t>
      </w:r>
    </w:p>
    <w:p w:rsidR="00A501FF" w:rsidRPr="00A501FF" w:rsidRDefault="00A501FF" w:rsidP="00981C30">
      <w:r w:rsidRPr="00A501FF">
        <w:t>2.4. Раздел «Планируемые результаты освоения учебного предмета, курса» конкретизирует соответствующий раздел Пояснительной записки ООП (по уровням общего образования) исходя из требований ФГОС общего образования. Все планируемые результаты освоения учебного предмета, курса подлежат оценке их достижения учащимися.</w:t>
      </w:r>
    </w:p>
    <w:p w:rsidR="00A501FF" w:rsidRPr="00A501FF" w:rsidRDefault="00A501FF" w:rsidP="00A501FF">
      <w:r w:rsidRPr="00A501FF">
        <w:t>В разделе кратко фиксируются:</w:t>
      </w:r>
    </w:p>
    <w:p w:rsidR="00A501FF" w:rsidRPr="00A501FF" w:rsidRDefault="00A501FF" w:rsidP="00A501FF">
      <w:pPr>
        <w:numPr>
          <w:ilvl w:val="0"/>
          <w:numId w:val="7"/>
        </w:numPr>
      </w:pPr>
      <w:r w:rsidRPr="00A501FF">
        <w:t xml:space="preserve">требования к личностным, </w:t>
      </w:r>
      <w:proofErr w:type="spellStart"/>
      <w:r w:rsidRPr="00A501FF">
        <w:t>метапредметным</w:t>
      </w:r>
      <w:proofErr w:type="spellEnd"/>
      <w:r w:rsidRPr="00A501FF">
        <w:t xml:space="preserve"> и предметным результатам;</w:t>
      </w:r>
    </w:p>
    <w:p w:rsidR="00A501FF" w:rsidRPr="00A501FF" w:rsidRDefault="00A501FF" w:rsidP="00A501FF">
      <w:pPr>
        <w:numPr>
          <w:ilvl w:val="0"/>
          <w:numId w:val="7"/>
        </w:numPr>
      </w:pPr>
      <w:r w:rsidRPr="00A501FF">
        <w:t>виды деятельности учеников, направленные на достижение результата;</w:t>
      </w:r>
    </w:p>
    <w:p w:rsidR="00A501FF" w:rsidRPr="00A501FF" w:rsidRDefault="00A501FF" w:rsidP="002C7E19">
      <w:pPr>
        <w:numPr>
          <w:ilvl w:val="0"/>
          <w:numId w:val="7"/>
        </w:numPr>
      </w:pPr>
      <w:r w:rsidRPr="00A501FF">
        <w:t>организация проектной и учебно-исследовательской деятельности учеников (возможно приложение тематики проектов);</w:t>
      </w:r>
    </w:p>
    <w:p w:rsidR="00A501FF" w:rsidRPr="00A501FF" w:rsidRDefault="00A501FF" w:rsidP="00A501FF">
      <w:r w:rsidRPr="00A501FF">
        <w:t>2.5. Раздел «Содержание учебного предмета, курса» включает</w:t>
      </w:r>
    </w:p>
    <w:p w:rsidR="00A501FF" w:rsidRPr="00981C30" w:rsidRDefault="00A501FF" w:rsidP="00A501FF">
      <w:pPr>
        <w:numPr>
          <w:ilvl w:val="0"/>
          <w:numId w:val="8"/>
        </w:numPr>
      </w:pPr>
      <w:r w:rsidRPr="00981C30">
        <w:rPr>
          <w:iCs/>
        </w:rPr>
        <w:t>краткую характеристику содержания предмета или курса по каждому тематическому разделу с учетом требований ФГОС общего образования;</w:t>
      </w:r>
    </w:p>
    <w:p w:rsidR="00A501FF" w:rsidRPr="00981C30" w:rsidRDefault="00A501FF" w:rsidP="00A501FF">
      <w:pPr>
        <w:numPr>
          <w:ilvl w:val="0"/>
          <w:numId w:val="8"/>
        </w:numPr>
      </w:pPr>
      <w:proofErr w:type="spellStart"/>
      <w:r w:rsidRPr="00981C30">
        <w:rPr>
          <w:iCs/>
        </w:rPr>
        <w:t>межпредметные</w:t>
      </w:r>
      <w:proofErr w:type="spellEnd"/>
      <w:r w:rsidRPr="00981C30">
        <w:rPr>
          <w:iCs/>
        </w:rPr>
        <w:t xml:space="preserve"> связи учебного предмета, курса;</w:t>
      </w:r>
    </w:p>
    <w:p w:rsidR="00A501FF" w:rsidRPr="00981C30" w:rsidRDefault="00A501FF" w:rsidP="00A501FF">
      <w:pPr>
        <w:numPr>
          <w:ilvl w:val="0"/>
          <w:numId w:val="8"/>
        </w:numPr>
      </w:pPr>
      <w:r w:rsidRPr="00981C30">
        <w:rPr>
          <w:iCs/>
        </w:rPr>
        <w:t>ключевые темы в их взаимосвязи;</w:t>
      </w:r>
    </w:p>
    <w:p w:rsidR="00A501FF" w:rsidRPr="00981C30" w:rsidRDefault="00A501FF" w:rsidP="00A501FF">
      <w:pPr>
        <w:numPr>
          <w:ilvl w:val="0"/>
          <w:numId w:val="8"/>
        </w:numPr>
      </w:pPr>
      <w:r w:rsidRPr="00981C30">
        <w:rPr>
          <w:iCs/>
        </w:rPr>
        <w:t>преемственность по годам изучения (если актуально)</w:t>
      </w:r>
      <w:r w:rsidRPr="00981C30">
        <w:t>.</w:t>
      </w:r>
    </w:p>
    <w:p w:rsidR="00A501FF" w:rsidRPr="00A501FF" w:rsidRDefault="00A501FF" w:rsidP="00A501FF">
      <w:r w:rsidRPr="00A501FF">
        <w:t>2.6. Раздел «Тематическое планирование» оформляется в виде таблицы, состоящей из граф:</w:t>
      </w:r>
    </w:p>
    <w:p w:rsidR="00A501FF" w:rsidRPr="00981C30" w:rsidRDefault="00A501FF" w:rsidP="00A501FF">
      <w:pPr>
        <w:numPr>
          <w:ilvl w:val="0"/>
          <w:numId w:val="9"/>
        </w:numPr>
      </w:pPr>
      <w:r w:rsidRPr="00981C30">
        <w:rPr>
          <w:iCs/>
        </w:rPr>
        <w:t>название темы;</w:t>
      </w:r>
    </w:p>
    <w:p w:rsidR="00A501FF" w:rsidRPr="00981C30" w:rsidRDefault="00A501FF" w:rsidP="00A501FF">
      <w:pPr>
        <w:numPr>
          <w:ilvl w:val="0"/>
          <w:numId w:val="9"/>
        </w:numPr>
      </w:pPr>
      <w:r w:rsidRPr="00981C30">
        <w:rPr>
          <w:iCs/>
        </w:rPr>
        <w:t>количество часов, отводимых на освоение темы;</w:t>
      </w:r>
      <w:r w:rsidR="002C7E19">
        <w:rPr>
          <w:iCs/>
        </w:rPr>
        <w:t xml:space="preserve"> план, факт</w:t>
      </w:r>
    </w:p>
    <w:p w:rsidR="00A501FF" w:rsidRPr="00A501FF" w:rsidRDefault="00A501FF" w:rsidP="00A501FF">
      <w:r w:rsidRPr="00A501FF">
        <w:t>2.7. Тематическое планирование рабочей программы является основой для создания календарно-тематического планирования учебного предмета, курса на учебный год.</w:t>
      </w:r>
    </w:p>
    <w:p w:rsidR="00A501FF" w:rsidRPr="00A501FF" w:rsidRDefault="00A501FF" w:rsidP="00A501FF">
      <w:r w:rsidRPr="00A501FF">
        <w:rPr>
          <w:b/>
          <w:bCs/>
        </w:rPr>
        <w:t>3. ПОРЯДОК РАЗРАБОТКИ РАБОЧЕЙ ПРОГРАММЫ</w:t>
      </w:r>
    </w:p>
    <w:p w:rsidR="00A501FF" w:rsidRPr="00A501FF" w:rsidRDefault="00A501FF" w:rsidP="00A501FF">
      <w:r w:rsidRPr="00A501FF">
        <w:t>3.1. Рабочая программа разрабатывается как часть ООП (по уровням общего образования) педагогическим работником в соответствии с его компетенцией.</w:t>
      </w:r>
    </w:p>
    <w:p w:rsidR="00A501FF" w:rsidRPr="00A501FF" w:rsidRDefault="00A501FF" w:rsidP="00A501FF">
      <w:r w:rsidRPr="00A501FF">
        <w:t>3.2. Педагогический работник выбирает один из нижеследующих вариантов установления периода, на который разрабатывает рабочую программу:</w:t>
      </w:r>
    </w:p>
    <w:p w:rsidR="00A501FF" w:rsidRPr="00A501FF" w:rsidRDefault="00A501FF" w:rsidP="00A501FF">
      <w:pPr>
        <w:numPr>
          <w:ilvl w:val="0"/>
          <w:numId w:val="10"/>
        </w:numPr>
      </w:pPr>
      <w:r w:rsidRPr="00A501FF">
        <w:t>учебный год;</w:t>
      </w:r>
    </w:p>
    <w:p w:rsidR="00A501FF" w:rsidRPr="00A501FF" w:rsidRDefault="00A501FF" w:rsidP="00A501FF">
      <w:pPr>
        <w:numPr>
          <w:ilvl w:val="0"/>
          <w:numId w:val="10"/>
        </w:numPr>
      </w:pPr>
      <w:r w:rsidRPr="00A501FF">
        <w:t>период реализации ООП, равный сроку освоения дисциплины учебного плана или курса внеурочной деятельности.</w:t>
      </w:r>
    </w:p>
    <w:p w:rsidR="00A501FF" w:rsidRPr="00A501FF" w:rsidRDefault="00A501FF" w:rsidP="00A501FF">
      <w:r w:rsidRPr="00A501FF">
        <w:t>3.3. Рабочая программа может быть разработана на основе:</w:t>
      </w:r>
    </w:p>
    <w:p w:rsidR="00A501FF" w:rsidRPr="00A501FF" w:rsidRDefault="00A501FF" w:rsidP="00A501FF">
      <w:pPr>
        <w:numPr>
          <w:ilvl w:val="0"/>
          <w:numId w:val="11"/>
        </w:numPr>
      </w:pPr>
      <w:r w:rsidRPr="00A501FF">
        <w:t>примерной программы, входящей в учебно-методический комплект;</w:t>
      </w:r>
    </w:p>
    <w:p w:rsidR="00A501FF" w:rsidRPr="00A501FF" w:rsidRDefault="00A501FF" w:rsidP="00981C30">
      <w:pPr>
        <w:numPr>
          <w:ilvl w:val="0"/>
          <w:numId w:val="11"/>
        </w:numPr>
      </w:pPr>
      <w:r w:rsidRPr="00A501FF">
        <w:t>авторской программы;</w:t>
      </w:r>
    </w:p>
    <w:p w:rsidR="00A501FF" w:rsidRPr="00A501FF" w:rsidRDefault="00A501FF" w:rsidP="00A501FF">
      <w:pPr>
        <w:numPr>
          <w:ilvl w:val="0"/>
          <w:numId w:val="11"/>
        </w:numPr>
      </w:pPr>
      <w:r w:rsidRPr="00A501FF">
        <w:t>учебной и методической литературы.</w:t>
      </w:r>
    </w:p>
    <w:p w:rsidR="00A501FF" w:rsidRPr="00A501FF" w:rsidRDefault="00A501FF" w:rsidP="00A501FF">
      <w:r w:rsidRPr="00A501FF">
        <w:t>3.4. Педагогический работник вправе:</w:t>
      </w:r>
    </w:p>
    <w:p w:rsidR="00A501FF" w:rsidRPr="00A501FF" w:rsidRDefault="00A501FF" w:rsidP="00981C30">
      <w:pPr>
        <w:numPr>
          <w:ilvl w:val="0"/>
          <w:numId w:val="12"/>
        </w:numPr>
      </w:pPr>
      <w:r w:rsidRPr="00A501FF">
        <w:t>варьировать содержание разделов, темы, обозначенные в примерной программе;</w:t>
      </w:r>
    </w:p>
    <w:p w:rsidR="00A501FF" w:rsidRPr="00A501FF" w:rsidRDefault="00A501FF" w:rsidP="00A501FF">
      <w:pPr>
        <w:numPr>
          <w:ilvl w:val="0"/>
          <w:numId w:val="12"/>
        </w:numPr>
      </w:pPr>
      <w:r w:rsidRPr="00A501FF">
        <w:t>устанавливать последовательность изучения тем;</w:t>
      </w:r>
    </w:p>
    <w:p w:rsidR="00A501FF" w:rsidRPr="00A501FF" w:rsidRDefault="00A501FF" w:rsidP="00A501FF">
      <w:pPr>
        <w:numPr>
          <w:ilvl w:val="0"/>
          <w:numId w:val="12"/>
        </w:numPr>
      </w:pPr>
      <w:r w:rsidRPr="00A501FF">
        <w:t>распределять учебный материал внутри тем;</w:t>
      </w:r>
    </w:p>
    <w:p w:rsidR="00A501FF" w:rsidRPr="00A501FF" w:rsidRDefault="00A501FF" w:rsidP="00A501FF">
      <w:pPr>
        <w:numPr>
          <w:ilvl w:val="0"/>
          <w:numId w:val="12"/>
        </w:numPr>
      </w:pPr>
      <w:r w:rsidRPr="00A501FF">
        <w:t>определять время, отведенное на изучение темы;</w:t>
      </w:r>
    </w:p>
    <w:p w:rsidR="00A501FF" w:rsidRPr="00A501FF" w:rsidRDefault="00A501FF" w:rsidP="00A501FF">
      <w:pPr>
        <w:numPr>
          <w:ilvl w:val="0"/>
          <w:numId w:val="12"/>
        </w:numPr>
      </w:pPr>
      <w:r w:rsidRPr="00A501FF">
        <w:t>выбирать, исходя из целей и задач рабочей программы, методики и технологии обучения и воспитания;</w:t>
      </w:r>
    </w:p>
    <w:p w:rsidR="00A501FF" w:rsidRPr="00A501FF" w:rsidRDefault="00A501FF" w:rsidP="00A501FF">
      <w:pPr>
        <w:numPr>
          <w:ilvl w:val="0"/>
          <w:numId w:val="12"/>
        </w:numPr>
      </w:pPr>
      <w:r w:rsidRPr="00A501FF">
        <w:t>подбирать и (или) разрабатывать оценочные средства.</w:t>
      </w:r>
    </w:p>
    <w:p w:rsidR="00A501FF" w:rsidRPr="00A501FF" w:rsidRDefault="00A501FF" w:rsidP="00A501FF">
      <w:r w:rsidRPr="00A501FF">
        <w:t>3.5. Педагогический работник </w:t>
      </w:r>
      <w:r w:rsidRPr="00A501FF">
        <w:rPr>
          <w:i/>
          <w:iCs/>
        </w:rPr>
        <w:t>вправе</w:t>
      </w:r>
      <w:r w:rsidRPr="00A501FF">
        <w:t>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w:t>
      </w:r>
    </w:p>
    <w:p w:rsidR="00A501FF" w:rsidRPr="00A501FF" w:rsidRDefault="00A501FF" w:rsidP="00A501FF"/>
    <w:p w:rsidR="00A501FF" w:rsidRPr="00981C30" w:rsidRDefault="00A501FF" w:rsidP="00A501FF">
      <w:r w:rsidRPr="00981C30">
        <w:rPr>
          <w:iCs/>
        </w:rPr>
        <w:t xml:space="preserve">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w:t>
      </w:r>
      <w:proofErr w:type="spellStart"/>
      <w:r w:rsidRPr="00981C30">
        <w:rPr>
          <w:iCs/>
        </w:rPr>
        <w:t>элективов</w:t>
      </w:r>
      <w:proofErr w:type="spellEnd"/>
      <w:r w:rsidRPr="00981C30">
        <w:rPr>
          <w:iCs/>
        </w:rPr>
        <w:t xml:space="preserve">, факультативов, курсов внеурочной </w:t>
      </w:r>
      <w:r w:rsidRPr="00981C30">
        <w:rPr>
          <w:iCs/>
        </w:rPr>
        <w:lastRenderedPageBreak/>
        <w:t>деятельности) и имеющие более 50 процентов авторских подходов к организации содержания учебного материала</w:t>
      </w:r>
      <w:r w:rsidRPr="00981C30">
        <w:t>.</w:t>
      </w:r>
    </w:p>
    <w:p w:rsidR="00A501FF" w:rsidRPr="00A501FF" w:rsidRDefault="00A501FF" w:rsidP="00A501FF">
      <w:r w:rsidRPr="00A501FF">
        <w:t>3.6. Рабочая программа утверждается в составе ООП (по уровням общего образования) приказом руководителя ОО.</w:t>
      </w:r>
    </w:p>
    <w:p w:rsidR="00A501FF" w:rsidRPr="00A501FF" w:rsidRDefault="00A501FF" w:rsidP="00A501FF">
      <w:r w:rsidRPr="00A501FF">
        <w:rPr>
          <w:b/>
          <w:bCs/>
        </w:rPr>
        <w:t>4. ОФОРМЛЕНИЕ И ХРАНЕНИЕ РАБОЧЕЙ ПРОГРАММЫ</w:t>
      </w:r>
    </w:p>
    <w:p w:rsidR="00A501FF" w:rsidRPr="00A501FF" w:rsidRDefault="00A501FF" w:rsidP="00A501FF">
      <w:r w:rsidRPr="00A501FF">
        <w:t>4.1. Рабочая программа оформляется в электронном и печатном варианте.</w:t>
      </w:r>
    </w:p>
    <w:p w:rsidR="00A501FF" w:rsidRPr="00A501FF" w:rsidRDefault="00A501FF" w:rsidP="00A501FF">
      <w:r w:rsidRPr="00A501FF">
        <w:t>4.2. Электронный вариант рабочей программы хранится в папке </w:t>
      </w:r>
      <w:r w:rsidRPr="00A501FF">
        <w:rPr>
          <w:i/>
          <w:iCs/>
        </w:rPr>
        <w:t>«Завуч» на локальном диске «Школа»</w:t>
      </w:r>
      <w:r w:rsidRPr="00A501FF">
        <w:t>.</w:t>
      </w:r>
    </w:p>
    <w:p w:rsidR="00A501FF" w:rsidRPr="00A501FF" w:rsidRDefault="00A501FF" w:rsidP="00A501FF">
      <w:r w:rsidRPr="00A501FF">
        <w:t>4.3. С целью включения в содержательный раздел ООП (по уровням общего образования) перечня реализуемых рабочих программ разработчик рабочей программы готовит в электронном виде аннотацию, где указывается:</w:t>
      </w:r>
    </w:p>
    <w:p w:rsidR="00A501FF" w:rsidRPr="00A501FF" w:rsidRDefault="00A501FF" w:rsidP="00A501FF">
      <w:pPr>
        <w:numPr>
          <w:ilvl w:val="0"/>
          <w:numId w:val="13"/>
        </w:numPr>
      </w:pPr>
      <w:r w:rsidRPr="00A501FF">
        <w:t>название рабочей программы;</w:t>
      </w:r>
    </w:p>
    <w:p w:rsidR="00A501FF" w:rsidRPr="00A501FF" w:rsidRDefault="00A501FF" w:rsidP="00A501FF">
      <w:pPr>
        <w:numPr>
          <w:ilvl w:val="0"/>
          <w:numId w:val="13"/>
        </w:numPr>
      </w:pPr>
      <w:r w:rsidRPr="00A501FF">
        <w:t>краткая характеристика программы;</w:t>
      </w:r>
    </w:p>
    <w:p w:rsidR="00A501FF" w:rsidRPr="00A501FF" w:rsidRDefault="00A501FF" w:rsidP="00A501FF">
      <w:pPr>
        <w:numPr>
          <w:ilvl w:val="0"/>
          <w:numId w:val="13"/>
        </w:numPr>
      </w:pPr>
      <w:r w:rsidRPr="00A501FF">
        <w:t>срок, на который разработана рабочая программа;</w:t>
      </w:r>
    </w:p>
    <w:p w:rsidR="00A501FF" w:rsidRPr="00A501FF" w:rsidRDefault="00A501FF" w:rsidP="00A501FF">
      <w:pPr>
        <w:numPr>
          <w:ilvl w:val="0"/>
          <w:numId w:val="13"/>
        </w:numPr>
      </w:pPr>
      <w:r w:rsidRPr="00A501FF">
        <w:t>список приложений к рабочей программе.</w:t>
      </w:r>
    </w:p>
    <w:p w:rsidR="00A501FF" w:rsidRPr="00A501FF" w:rsidRDefault="00A501FF" w:rsidP="00A501FF">
      <w:r w:rsidRPr="00A501FF">
        <w:t>4.4. Электронная версия рабочей программы форматируется</w:t>
      </w:r>
    </w:p>
    <w:p w:rsidR="00981C30" w:rsidRDefault="00981C30" w:rsidP="00A501FF"/>
    <w:p w:rsidR="00981C30" w:rsidRPr="00981C30" w:rsidRDefault="00981C30" w:rsidP="00981C30"/>
    <w:p w:rsidR="00981C30" w:rsidRPr="00981C30" w:rsidRDefault="00981C30" w:rsidP="00981C30"/>
    <w:p w:rsidR="00981C30" w:rsidRPr="00981C30" w:rsidRDefault="00981C30" w:rsidP="00981C30"/>
    <w:p w:rsidR="00981C30" w:rsidRPr="00981C30" w:rsidRDefault="00981C30" w:rsidP="00981C30"/>
    <w:p w:rsidR="00981C30" w:rsidRPr="00981C30" w:rsidRDefault="00981C30" w:rsidP="00981C30"/>
    <w:p w:rsidR="00981C30" w:rsidRPr="00981C30" w:rsidRDefault="00981C30" w:rsidP="00981C30"/>
    <w:p w:rsidR="00981C30" w:rsidRPr="00981C30" w:rsidRDefault="00981C30" w:rsidP="00981C30"/>
    <w:p w:rsidR="00981C30" w:rsidRPr="00981C30" w:rsidRDefault="00981C30" w:rsidP="00981C30"/>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603332450510203670830559428146817986133868575788</w:t>
            </w:r>
          </w:p>
        </w:tc>
      </w:tr>
      <w:tr>
        <w:trPr/>
        <w:tc>
          <w:tcPr/>
          <w:p>
            <w:pPr>
              <w:rPr/>
            </w:pPr>
            <w:r>
              <w:rPr/>
              <w:t xml:space="preserve">Владелец</w:t>
            </w:r>
          </w:p>
        </w:tc>
        <w:tc>
          <w:tcPr>
            <w:gridSpan w:val="2"/>
          </w:tcPr>
          <w:p>
            <w:pPr>
              <w:rPr/>
            </w:pPr>
            <w:r>
              <w:rPr/>
              <w:t xml:space="preserve">Нестерова Наталья Андреевна</w:t>
            </w:r>
          </w:p>
        </w:tc>
      </w:tr>
      <w:tr>
        <w:trPr/>
        <w:tc>
          <w:tcPr/>
          <w:p>
            <w:pPr>
              <w:rPr/>
            </w:pPr>
            <w:r>
              <w:rPr/>
              <w:t xml:space="preserve">Действителен</w:t>
            </w:r>
          </w:p>
        </w:tc>
        <w:tc>
          <w:tcPr>
            <w:gridSpan w:val="2"/>
          </w:tcPr>
          <w:p>
            <w:pPr>
              <w:rPr/>
            </w:pPr>
            <w:r>
              <w:rPr/>
              <w:t xml:space="preserve">С 02.03.2021 по 02.03.2022</w:t>
            </w:r>
          </w:p>
        </w:tc>
      </w:tr>
    </w:tbl>
    <w:sectPr xmlns:w="http://schemas.openxmlformats.org/wordprocessingml/2006/main" w:rsidR="00981C30" w:rsidRPr="00981C30" w:rsidSect="00974056">
      <w:pgSz w:w="11906" w:h="16838"/>
      <w:pgMar w:top="1134" w:right="850" w:bottom="1134" w:left="170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9634">
    <w:multiLevelType w:val="hybridMultilevel"/>
    <w:lvl w:ilvl="0" w:tplc="80152781">
      <w:start w:val="1"/>
      <w:numFmt w:val="decimal"/>
      <w:lvlText w:val="%1."/>
      <w:lvlJc w:val="left"/>
      <w:pPr>
        <w:ind w:left="720" w:hanging="360"/>
      </w:pPr>
    </w:lvl>
    <w:lvl w:ilvl="1" w:tplc="80152781" w:tentative="1">
      <w:start w:val="1"/>
      <w:numFmt w:val="lowerLetter"/>
      <w:lvlText w:val="%2."/>
      <w:lvlJc w:val="left"/>
      <w:pPr>
        <w:ind w:left="1440" w:hanging="360"/>
      </w:pPr>
    </w:lvl>
    <w:lvl w:ilvl="2" w:tplc="80152781" w:tentative="1">
      <w:start w:val="1"/>
      <w:numFmt w:val="lowerRoman"/>
      <w:lvlText w:val="%3."/>
      <w:lvlJc w:val="right"/>
      <w:pPr>
        <w:ind w:left="2160" w:hanging="180"/>
      </w:pPr>
    </w:lvl>
    <w:lvl w:ilvl="3" w:tplc="80152781" w:tentative="1">
      <w:start w:val="1"/>
      <w:numFmt w:val="decimal"/>
      <w:lvlText w:val="%4."/>
      <w:lvlJc w:val="left"/>
      <w:pPr>
        <w:ind w:left="2880" w:hanging="360"/>
      </w:pPr>
    </w:lvl>
    <w:lvl w:ilvl="4" w:tplc="80152781" w:tentative="1">
      <w:start w:val="1"/>
      <w:numFmt w:val="lowerLetter"/>
      <w:lvlText w:val="%5."/>
      <w:lvlJc w:val="left"/>
      <w:pPr>
        <w:ind w:left="3600" w:hanging="360"/>
      </w:pPr>
    </w:lvl>
    <w:lvl w:ilvl="5" w:tplc="80152781" w:tentative="1">
      <w:start w:val="1"/>
      <w:numFmt w:val="lowerRoman"/>
      <w:lvlText w:val="%6."/>
      <w:lvlJc w:val="right"/>
      <w:pPr>
        <w:ind w:left="4320" w:hanging="180"/>
      </w:pPr>
    </w:lvl>
    <w:lvl w:ilvl="6" w:tplc="80152781" w:tentative="1">
      <w:start w:val="1"/>
      <w:numFmt w:val="decimal"/>
      <w:lvlText w:val="%7."/>
      <w:lvlJc w:val="left"/>
      <w:pPr>
        <w:ind w:left="5040" w:hanging="360"/>
      </w:pPr>
    </w:lvl>
    <w:lvl w:ilvl="7" w:tplc="80152781" w:tentative="1">
      <w:start w:val="1"/>
      <w:numFmt w:val="lowerLetter"/>
      <w:lvlText w:val="%8."/>
      <w:lvlJc w:val="left"/>
      <w:pPr>
        <w:ind w:left="5760" w:hanging="360"/>
      </w:pPr>
    </w:lvl>
    <w:lvl w:ilvl="8" w:tplc="80152781" w:tentative="1">
      <w:start w:val="1"/>
      <w:numFmt w:val="lowerRoman"/>
      <w:lvlText w:val="%9."/>
      <w:lvlJc w:val="right"/>
      <w:pPr>
        <w:ind w:left="6480" w:hanging="180"/>
      </w:pPr>
    </w:lvl>
  </w:abstractNum>
  <w:abstractNum w:abstractNumId="19633">
    <w:multiLevelType w:val="hybridMultilevel"/>
    <w:lvl w:ilvl="0" w:tplc="158756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3601797"/>
    <w:multiLevelType w:val="multilevel"/>
    <w:tmpl w:val="541A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A3289"/>
    <w:multiLevelType w:val="multilevel"/>
    <w:tmpl w:val="F6EA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92ABA"/>
    <w:multiLevelType w:val="multilevel"/>
    <w:tmpl w:val="B61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27513"/>
    <w:multiLevelType w:val="multilevel"/>
    <w:tmpl w:val="4786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50AC1"/>
    <w:multiLevelType w:val="multilevel"/>
    <w:tmpl w:val="A07E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80929"/>
    <w:multiLevelType w:val="multilevel"/>
    <w:tmpl w:val="1A6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56E03"/>
    <w:multiLevelType w:val="multilevel"/>
    <w:tmpl w:val="9082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866F5"/>
    <w:multiLevelType w:val="multilevel"/>
    <w:tmpl w:val="2410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D7FB2"/>
    <w:multiLevelType w:val="multilevel"/>
    <w:tmpl w:val="64A4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00E67"/>
    <w:multiLevelType w:val="multilevel"/>
    <w:tmpl w:val="55F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B3E84"/>
    <w:multiLevelType w:val="multilevel"/>
    <w:tmpl w:val="15DA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7493F"/>
    <w:multiLevelType w:val="multilevel"/>
    <w:tmpl w:val="7C52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E4CFB"/>
    <w:multiLevelType w:val="multilevel"/>
    <w:tmpl w:val="125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C26204"/>
    <w:multiLevelType w:val="multilevel"/>
    <w:tmpl w:val="2324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0"/>
  </w:num>
  <w:num w:numId="5">
    <w:abstractNumId w:val="9"/>
  </w:num>
  <w:num w:numId="6">
    <w:abstractNumId w:val="12"/>
  </w:num>
  <w:num w:numId="7">
    <w:abstractNumId w:val="10"/>
  </w:num>
  <w:num w:numId="8">
    <w:abstractNumId w:val="7"/>
  </w:num>
  <w:num w:numId="9">
    <w:abstractNumId w:val="8"/>
  </w:num>
  <w:num w:numId="10">
    <w:abstractNumId w:val="13"/>
  </w:num>
  <w:num w:numId="11">
    <w:abstractNumId w:val="5"/>
  </w:num>
  <w:num w:numId="12">
    <w:abstractNumId w:val="1"/>
  </w:num>
  <w:num w:numId="13">
    <w:abstractNumId w:val="4"/>
  </w:num>
  <w:num w:numId="14">
    <w:abstractNumId w:val="6"/>
  </w:num>
  <w:num w:numId="19633">
    <w:abstractNumId w:val="19633"/>
  </w:num>
  <w:num w:numId="19634">
    <w:abstractNumId w:val="196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13"/>
    <w:rsid w:val="00000D16"/>
    <w:rsid w:val="000011B8"/>
    <w:rsid w:val="00001737"/>
    <w:rsid w:val="00001845"/>
    <w:rsid w:val="00002000"/>
    <w:rsid w:val="0000438F"/>
    <w:rsid w:val="00006904"/>
    <w:rsid w:val="00006C0E"/>
    <w:rsid w:val="000106B5"/>
    <w:rsid w:val="00012B93"/>
    <w:rsid w:val="00014611"/>
    <w:rsid w:val="000153C2"/>
    <w:rsid w:val="00015A81"/>
    <w:rsid w:val="00020DBA"/>
    <w:rsid w:val="00021251"/>
    <w:rsid w:val="00022961"/>
    <w:rsid w:val="00022BC7"/>
    <w:rsid w:val="00025E21"/>
    <w:rsid w:val="0002612C"/>
    <w:rsid w:val="0002681A"/>
    <w:rsid w:val="00026859"/>
    <w:rsid w:val="00027614"/>
    <w:rsid w:val="00030E05"/>
    <w:rsid w:val="000333FE"/>
    <w:rsid w:val="00034357"/>
    <w:rsid w:val="000355AB"/>
    <w:rsid w:val="00035929"/>
    <w:rsid w:val="00036816"/>
    <w:rsid w:val="000402F8"/>
    <w:rsid w:val="0004084F"/>
    <w:rsid w:val="000411F7"/>
    <w:rsid w:val="00043BEA"/>
    <w:rsid w:val="000464E4"/>
    <w:rsid w:val="00046F3F"/>
    <w:rsid w:val="000508ED"/>
    <w:rsid w:val="00050F08"/>
    <w:rsid w:val="000515B5"/>
    <w:rsid w:val="0005170C"/>
    <w:rsid w:val="00052010"/>
    <w:rsid w:val="00053996"/>
    <w:rsid w:val="00053F4D"/>
    <w:rsid w:val="000570D3"/>
    <w:rsid w:val="00057D06"/>
    <w:rsid w:val="0006211E"/>
    <w:rsid w:val="00063778"/>
    <w:rsid w:val="00063B7B"/>
    <w:rsid w:val="000640A1"/>
    <w:rsid w:val="00066598"/>
    <w:rsid w:val="00067134"/>
    <w:rsid w:val="00067972"/>
    <w:rsid w:val="00076B79"/>
    <w:rsid w:val="00081E29"/>
    <w:rsid w:val="00084FD6"/>
    <w:rsid w:val="000853ED"/>
    <w:rsid w:val="00086016"/>
    <w:rsid w:val="0009086F"/>
    <w:rsid w:val="00090A1B"/>
    <w:rsid w:val="00090C33"/>
    <w:rsid w:val="00090F0E"/>
    <w:rsid w:val="00090F3F"/>
    <w:rsid w:val="000916AA"/>
    <w:rsid w:val="0009285A"/>
    <w:rsid w:val="00093EB0"/>
    <w:rsid w:val="00094FA3"/>
    <w:rsid w:val="000A1241"/>
    <w:rsid w:val="000A36D4"/>
    <w:rsid w:val="000A3AF4"/>
    <w:rsid w:val="000A500C"/>
    <w:rsid w:val="000A6BC7"/>
    <w:rsid w:val="000A6BE0"/>
    <w:rsid w:val="000B0A4F"/>
    <w:rsid w:val="000B10E4"/>
    <w:rsid w:val="000B11E5"/>
    <w:rsid w:val="000B1249"/>
    <w:rsid w:val="000B50A7"/>
    <w:rsid w:val="000B61FF"/>
    <w:rsid w:val="000B6F1F"/>
    <w:rsid w:val="000B7107"/>
    <w:rsid w:val="000C0268"/>
    <w:rsid w:val="000C68E6"/>
    <w:rsid w:val="000C7718"/>
    <w:rsid w:val="000D0BDB"/>
    <w:rsid w:val="000D1F25"/>
    <w:rsid w:val="000D4CD2"/>
    <w:rsid w:val="000D4F0A"/>
    <w:rsid w:val="000D62B4"/>
    <w:rsid w:val="000D76A6"/>
    <w:rsid w:val="000D7C55"/>
    <w:rsid w:val="000E09C2"/>
    <w:rsid w:val="000E1731"/>
    <w:rsid w:val="000E1C46"/>
    <w:rsid w:val="000E1F76"/>
    <w:rsid w:val="000E2807"/>
    <w:rsid w:val="000E39E4"/>
    <w:rsid w:val="000E3F80"/>
    <w:rsid w:val="000E655E"/>
    <w:rsid w:val="000E6C52"/>
    <w:rsid w:val="000E708F"/>
    <w:rsid w:val="000E7CEC"/>
    <w:rsid w:val="000F1303"/>
    <w:rsid w:val="000F2666"/>
    <w:rsid w:val="000F2DDC"/>
    <w:rsid w:val="000F33EC"/>
    <w:rsid w:val="000F3693"/>
    <w:rsid w:val="000F52D3"/>
    <w:rsid w:val="000F5839"/>
    <w:rsid w:val="000F7C76"/>
    <w:rsid w:val="000F7E7F"/>
    <w:rsid w:val="0010041A"/>
    <w:rsid w:val="001015B0"/>
    <w:rsid w:val="00102AD9"/>
    <w:rsid w:val="00102AF0"/>
    <w:rsid w:val="0010440B"/>
    <w:rsid w:val="00104664"/>
    <w:rsid w:val="00105BCA"/>
    <w:rsid w:val="00107590"/>
    <w:rsid w:val="001075C1"/>
    <w:rsid w:val="00113E13"/>
    <w:rsid w:val="00115004"/>
    <w:rsid w:val="001163FC"/>
    <w:rsid w:val="00116BD8"/>
    <w:rsid w:val="001212A8"/>
    <w:rsid w:val="00121915"/>
    <w:rsid w:val="00123EA6"/>
    <w:rsid w:val="0012729E"/>
    <w:rsid w:val="00134A4E"/>
    <w:rsid w:val="0013699B"/>
    <w:rsid w:val="00140D45"/>
    <w:rsid w:val="0014172D"/>
    <w:rsid w:val="001419DA"/>
    <w:rsid w:val="00142305"/>
    <w:rsid w:val="00142FF9"/>
    <w:rsid w:val="001436EB"/>
    <w:rsid w:val="00145903"/>
    <w:rsid w:val="00145CB0"/>
    <w:rsid w:val="00146459"/>
    <w:rsid w:val="001464C8"/>
    <w:rsid w:val="0014788D"/>
    <w:rsid w:val="001501DC"/>
    <w:rsid w:val="00150477"/>
    <w:rsid w:val="00151CE8"/>
    <w:rsid w:val="00154C9F"/>
    <w:rsid w:val="001603CE"/>
    <w:rsid w:val="00160D17"/>
    <w:rsid w:val="001639CD"/>
    <w:rsid w:val="00164F53"/>
    <w:rsid w:val="001651C0"/>
    <w:rsid w:val="00166773"/>
    <w:rsid w:val="001700B3"/>
    <w:rsid w:val="001701FB"/>
    <w:rsid w:val="001718B5"/>
    <w:rsid w:val="00172FDB"/>
    <w:rsid w:val="00173031"/>
    <w:rsid w:val="00174CC8"/>
    <w:rsid w:val="00175309"/>
    <w:rsid w:val="00175978"/>
    <w:rsid w:val="00177C14"/>
    <w:rsid w:val="00177E39"/>
    <w:rsid w:val="0018000E"/>
    <w:rsid w:val="00183203"/>
    <w:rsid w:val="00183A7B"/>
    <w:rsid w:val="00183C7F"/>
    <w:rsid w:val="00192F3B"/>
    <w:rsid w:val="00193522"/>
    <w:rsid w:val="0019622F"/>
    <w:rsid w:val="001A0BE9"/>
    <w:rsid w:val="001A0CCB"/>
    <w:rsid w:val="001A1CC6"/>
    <w:rsid w:val="001A4719"/>
    <w:rsid w:val="001A4C8C"/>
    <w:rsid w:val="001A5968"/>
    <w:rsid w:val="001A5BF1"/>
    <w:rsid w:val="001A6420"/>
    <w:rsid w:val="001A6716"/>
    <w:rsid w:val="001A7341"/>
    <w:rsid w:val="001B0417"/>
    <w:rsid w:val="001B3EEC"/>
    <w:rsid w:val="001B4218"/>
    <w:rsid w:val="001B630F"/>
    <w:rsid w:val="001B6A29"/>
    <w:rsid w:val="001B75C1"/>
    <w:rsid w:val="001B7E01"/>
    <w:rsid w:val="001C005A"/>
    <w:rsid w:val="001C25DC"/>
    <w:rsid w:val="001C2A81"/>
    <w:rsid w:val="001C2B15"/>
    <w:rsid w:val="001C307E"/>
    <w:rsid w:val="001C3848"/>
    <w:rsid w:val="001C450B"/>
    <w:rsid w:val="001C4770"/>
    <w:rsid w:val="001C533E"/>
    <w:rsid w:val="001C5933"/>
    <w:rsid w:val="001C60E5"/>
    <w:rsid w:val="001C6227"/>
    <w:rsid w:val="001C7E6F"/>
    <w:rsid w:val="001D0927"/>
    <w:rsid w:val="001D0F46"/>
    <w:rsid w:val="001D1986"/>
    <w:rsid w:val="001D64A6"/>
    <w:rsid w:val="001E00F3"/>
    <w:rsid w:val="001E0A9B"/>
    <w:rsid w:val="001E107C"/>
    <w:rsid w:val="001E795D"/>
    <w:rsid w:val="001F0D48"/>
    <w:rsid w:val="001F2852"/>
    <w:rsid w:val="001F3357"/>
    <w:rsid w:val="001F37DB"/>
    <w:rsid w:val="001F5A12"/>
    <w:rsid w:val="001F61D8"/>
    <w:rsid w:val="001F7CE0"/>
    <w:rsid w:val="00201533"/>
    <w:rsid w:val="002052D8"/>
    <w:rsid w:val="002101F6"/>
    <w:rsid w:val="002116D6"/>
    <w:rsid w:val="00212573"/>
    <w:rsid w:val="00215CE1"/>
    <w:rsid w:val="00216062"/>
    <w:rsid w:val="002173BE"/>
    <w:rsid w:val="002203F8"/>
    <w:rsid w:val="00220FD2"/>
    <w:rsid w:val="0022190B"/>
    <w:rsid w:val="00221EA2"/>
    <w:rsid w:val="00222761"/>
    <w:rsid w:val="0022339E"/>
    <w:rsid w:val="00224ABC"/>
    <w:rsid w:val="00230D70"/>
    <w:rsid w:val="00230F0E"/>
    <w:rsid w:val="002322B1"/>
    <w:rsid w:val="00233B99"/>
    <w:rsid w:val="00234449"/>
    <w:rsid w:val="00236014"/>
    <w:rsid w:val="0023601E"/>
    <w:rsid w:val="00236B09"/>
    <w:rsid w:val="00236C99"/>
    <w:rsid w:val="00240ED3"/>
    <w:rsid w:val="00241197"/>
    <w:rsid w:val="00241A75"/>
    <w:rsid w:val="0024410E"/>
    <w:rsid w:val="00245579"/>
    <w:rsid w:val="0024615A"/>
    <w:rsid w:val="00246402"/>
    <w:rsid w:val="002467ED"/>
    <w:rsid w:val="0024747F"/>
    <w:rsid w:val="00247A76"/>
    <w:rsid w:val="00250BF3"/>
    <w:rsid w:val="00250DC1"/>
    <w:rsid w:val="00251BCB"/>
    <w:rsid w:val="002540D8"/>
    <w:rsid w:val="00254854"/>
    <w:rsid w:val="00254A34"/>
    <w:rsid w:val="00262F08"/>
    <w:rsid w:val="00265891"/>
    <w:rsid w:val="00265C42"/>
    <w:rsid w:val="00267D86"/>
    <w:rsid w:val="00267E71"/>
    <w:rsid w:val="00270FED"/>
    <w:rsid w:val="00272491"/>
    <w:rsid w:val="002733EB"/>
    <w:rsid w:val="00274402"/>
    <w:rsid w:val="00277944"/>
    <w:rsid w:val="00277E00"/>
    <w:rsid w:val="0028284A"/>
    <w:rsid w:val="002831A5"/>
    <w:rsid w:val="00283BB0"/>
    <w:rsid w:val="00285287"/>
    <w:rsid w:val="002872AB"/>
    <w:rsid w:val="00287820"/>
    <w:rsid w:val="00287AB8"/>
    <w:rsid w:val="00287B82"/>
    <w:rsid w:val="00290D73"/>
    <w:rsid w:val="002924EC"/>
    <w:rsid w:val="00293552"/>
    <w:rsid w:val="002936E3"/>
    <w:rsid w:val="00295B44"/>
    <w:rsid w:val="00297368"/>
    <w:rsid w:val="002A1363"/>
    <w:rsid w:val="002A49EE"/>
    <w:rsid w:val="002A4BF0"/>
    <w:rsid w:val="002A5BFC"/>
    <w:rsid w:val="002A604D"/>
    <w:rsid w:val="002A6A00"/>
    <w:rsid w:val="002A740B"/>
    <w:rsid w:val="002B0795"/>
    <w:rsid w:val="002B0AA2"/>
    <w:rsid w:val="002B4D3A"/>
    <w:rsid w:val="002B7D87"/>
    <w:rsid w:val="002B7EBF"/>
    <w:rsid w:val="002C4EE0"/>
    <w:rsid w:val="002C57B5"/>
    <w:rsid w:val="002C5B6F"/>
    <w:rsid w:val="002C7E19"/>
    <w:rsid w:val="002D01CA"/>
    <w:rsid w:val="002D0C96"/>
    <w:rsid w:val="002D3A95"/>
    <w:rsid w:val="002D5A50"/>
    <w:rsid w:val="002D6D36"/>
    <w:rsid w:val="002E0049"/>
    <w:rsid w:val="002E077F"/>
    <w:rsid w:val="002E11C0"/>
    <w:rsid w:val="002E1A08"/>
    <w:rsid w:val="002E2719"/>
    <w:rsid w:val="002E28CD"/>
    <w:rsid w:val="002E33D3"/>
    <w:rsid w:val="002E38D2"/>
    <w:rsid w:val="002E4918"/>
    <w:rsid w:val="002E545A"/>
    <w:rsid w:val="002E690E"/>
    <w:rsid w:val="002E6CF4"/>
    <w:rsid w:val="002E6E50"/>
    <w:rsid w:val="002F00A1"/>
    <w:rsid w:val="002F0A70"/>
    <w:rsid w:val="002F0EFA"/>
    <w:rsid w:val="002F1783"/>
    <w:rsid w:val="002F188B"/>
    <w:rsid w:val="002F648E"/>
    <w:rsid w:val="002F6EC5"/>
    <w:rsid w:val="00300779"/>
    <w:rsid w:val="00301B28"/>
    <w:rsid w:val="00302DCD"/>
    <w:rsid w:val="003057D4"/>
    <w:rsid w:val="003066A1"/>
    <w:rsid w:val="00306FF6"/>
    <w:rsid w:val="00312A83"/>
    <w:rsid w:val="00312CE7"/>
    <w:rsid w:val="00313176"/>
    <w:rsid w:val="003133C6"/>
    <w:rsid w:val="0031474C"/>
    <w:rsid w:val="00314E8A"/>
    <w:rsid w:val="00315E1D"/>
    <w:rsid w:val="0031737B"/>
    <w:rsid w:val="0032195C"/>
    <w:rsid w:val="00321C88"/>
    <w:rsid w:val="00322449"/>
    <w:rsid w:val="003252DE"/>
    <w:rsid w:val="00326EDF"/>
    <w:rsid w:val="00327079"/>
    <w:rsid w:val="00330999"/>
    <w:rsid w:val="00330F0E"/>
    <w:rsid w:val="00331286"/>
    <w:rsid w:val="0033234C"/>
    <w:rsid w:val="003326A0"/>
    <w:rsid w:val="00333002"/>
    <w:rsid w:val="003359E1"/>
    <w:rsid w:val="00336571"/>
    <w:rsid w:val="00337C86"/>
    <w:rsid w:val="00341551"/>
    <w:rsid w:val="00344F59"/>
    <w:rsid w:val="0034572A"/>
    <w:rsid w:val="0034680D"/>
    <w:rsid w:val="00347385"/>
    <w:rsid w:val="00347874"/>
    <w:rsid w:val="00347BA6"/>
    <w:rsid w:val="00347E8B"/>
    <w:rsid w:val="00347F5C"/>
    <w:rsid w:val="00352942"/>
    <w:rsid w:val="0035392A"/>
    <w:rsid w:val="00354C5B"/>
    <w:rsid w:val="003556E5"/>
    <w:rsid w:val="00356073"/>
    <w:rsid w:val="003611C6"/>
    <w:rsid w:val="00362258"/>
    <w:rsid w:val="0036419B"/>
    <w:rsid w:val="00364D50"/>
    <w:rsid w:val="0036567D"/>
    <w:rsid w:val="0036609C"/>
    <w:rsid w:val="003663B8"/>
    <w:rsid w:val="00366D44"/>
    <w:rsid w:val="00370179"/>
    <w:rsid w:val="003708B1"/>
    <w:rsid w:val="0037131E"/>
    <w:rsid w:val="003715AE"/>
    <w:rsid w:val="00371A0A"/>
    <w:rsid w:val="00373055"/>
    <w:rsid w:val="00374E98"/>
    <w:rsid w:val="00376486"/>
    <w:rsid w:val="00381FC9"/>
    <w:rsid w:val="003821EE"/>
    <w:rsid w:val="003823C8"/>
    <w:rsid w:val="00382AF0"/>
    <w:rsid w:val="00383C98"/>
    <w:rsid w:val="003848BA"/>
    <w:rsid w:val="00384C49"/>
    <w:rsid w:val="00384D4F"/>
    <w:rsid w:val="0038703F"/>
    <w:rsid w:val="00387A2F"/>
    <w:rsid w:val="00390124"/>
    <w:rsid w:val="00391D3D"/>
    <w:rsid w:val="003922BC"/>
    <w:rsid w:val="00392C3B"/>
    <w:rsid w:val="003931F4"/>
    <w:rsid w:val="00393208"/>
    <w:rsid w:val="0039328F"/>
    <w:rsid w:val="00393CF7"/>
    <w:rsid w:val="00394EB7"/>
    <w:rsid w:val="003959C9"/>
    <w:rsid w:val="003A022B"/>
    <w:rsid w:val="003A274F"/>
    <w:rsid w:val="003A35F6"/>
    <w:rsid w:val="003A36B1"/>
    <w:rsid w:val="003A66DF"/>
    <w:rsid w:val="003B0765"/>
    <w:rsid w:val="003B0778"/>
    <w:rsid w:val="003B5482"/>
    <w:rsid w:val="003B7E49"/>
    <w:rsid w:val="003C0E5F"/>
    <w:rsid w:val="003C43DA"/>
    <w:rsid w:val="003C64DA"/>
    <w:rsid w:val="003C6529"/>
    <w:rsid w:val="003C7456"/>
    <w:rsid w:val="003C7AEA"/>
    <w:rsid w:val="003D1632"/>
    <w:rsid w:val="003D2C85"/>
    <w:rsid w:val="003D3468"/>
    <w:rsid w:val="003D43C3"/>
    <w:rsid w:val="003D6760"/>
    <w:rsid w:val="003D709C"/>
    <w:rsid w:val="003D7767"/>
    <w:rsid w:val="003D7DEE"/>
    <w:rsid w:val="003E03F2"/>
    <w:rsid w:val="003E0C27"/>
    <w:rsid w:val="003E1723"/>
    <w:rsid w:val="003E23B8"/>
    <w:rsid w:val="003E2721"/>
    <w:rsid w:val="003E4246"/>
    <w:rsid w:val="003E53CE"/>
    <w:rsid w:val="003E59E6"/>
    <w:rsid w:val="003E7EB6"/>
    <w:rsid w:val="003F1028"/>
    <w:rsid w:val="003F23D6"/>
    <w:rsid w:val="003F4EEB"/>
    <w:rsid w:val="003F55CF"/>
    <w:rsid w:val="003F5A46"/>
    <w:rsid w:val="003F7B4D"/>
    <w:rsid w:val="003F7FB8"/>
    <w:rsid w:val="004001C2"/>
    <w:rsid w:val="0040219B"/>
    <w:rsid w:val="004041E8"/>
    <w:rsid w:val="00405E8E"/>
    <w:rsid w:val="00411EFA"/>
    <w:rsid w:val="00415193"/>
    <w:rsid w:val="004170DF"/>
    <w:rsid w:val="00420506"/>
    <w:rsid w:val="00420DB0"/>
    <w:rsid w:val="00421E11"/>
    <w:rsid w:val="0042268B"/>
    <w:rsid w:val="004236E1"/>
    <w:rsid w:val="004245EB"/>
    <w:rsid w:val="00424A93"/>
    <w:rsid w:val="00426368"/>
    <w:rsid w:val="00427C0D"/>
    <w:rsid w:val="00431348"/>
    <w:rsid w:val="0043317A"/>
    <w:rsid w:val="00433E55"/>
    <w:rsid w:val="00434181"/>
    <w:rsid w:val="0043570F"/>
    <w:rsid w:val="004374F1"/>
    <w:rsid w:val="00440033"/>
    <w:rsid w:val="00440280"/>
    <w:rsid w:val="00440EBE"/>
    <w:rsid w:val="0044208C"/>
    <w:rsid w:val="00442405"/>
    <w:rsid w:val="00442939"/>
    <w:rsid w:val="004450C4"/>
    <w:rsid w:val="004460BB"/>
    <w:rsid w:val="00447E82"/>
    <w:rsid w:val="00450EAF"/>
    <w:rsid w:val="00452103"/>
    <w:rsid w:val="00453322"/>
    <w:rsid w:val="004577F5"/>
    <w:rsid w:val="00457A60"/>
    <w:rsid w:val="004620C3"/>
    <w:rsid w:val="004652F3"/>
    <w:rsid w:val="00466523"/>
    <w:rsid w:val="004677DD"/>
    <w:rsid w:val="00470866"/>
    <w:rsid w:val="00473B33"/>
    <w:rsid w:val="00474C65"/>
    <w:rsid w:val="00475238"/>
    <w:rsid w:val="00475738"/>
    <w:rsid w:val="00475E38"/>
    <w:rsid w:val="00477B58"/>
    <w:rsid w:val="00482255"/>
    <w:rsid w:val="00482FF5"/>
    <w:rsid w:val="00484434"/>
    <w:rsid w:val="00484E9E"/>
    <w:rsid w:val="0048536E"/>
    <w:rsid w:val="00485F5D"/>
    <w:rsid w:val="00486F75"/>
    <w:rsid w:val="00487054"/>
    <w:rsid w:val="00490AAD"/>
    <w:rsid w:val="004928C7"/>
    <w:rsid w:val="0049359D"/>
    <w:rsid w:val="00496987"/>
    <w:rsid w:val="004A167F"/>
    <w:rsid w:val="004A2EA3"/>
    <w:rsid w:val="004A3F00"/>
    <w:rsid w:val="004A5AA3"/>
    <w:rsid w:val="004B0ECB"/>
    <w:rsid w:val="004B1494"/>
    <w:rsid w:val="004B1EEC"/>
    <w:rsid w:val="004B3E2D"/>
    <w:rsid w:val="004B3EB4"/>
    <w:rsid w:val="004B482E"/>
    <w:rsid w:val="004B62CA"/>
    <w:rsid w:val="004B6FC9"/>
    <w:rsid w:val="004B7126"/>
    <w:rsid w:val="004B7FBC"/>
    <w:rsid w:val="004C25EC"/>
    <w:rsid w:val="004C31DF"/>
    <w:rsid w:val="004C3AEA"/>
    <w:rsid w:val="004C4614"/>
    <w:rsid w:val="004C4870"/>
    <w:rsid w:val="004C50BB"/>
    <w:rsid w:val="004D006E"/>
    <w:rsid w:val="004D0090"/>
    <w:rsid w:val="004D063B"/>
    <w:rsid w:val="004D0718"/>
    <w:rsid w:val="004D12D9"/>
    <w:rsid w:val="004D1A9C"/>
    <w:rsid w:val="004D40E5"/>
    <w:rsid w:val="004E0734"/>
    <w:rsid w:val="004E1C3F"/>
    <w:rsid w:val="004E1D25"/>
    <w:rsid w:val="004F09AE"/>
    <w:rsid w:val="004F2301"/>
    <w:rsid w:val="004F3AF9"/>
    <w:rsid w:val="004F3BE1"/>
    <w:rsid w:val="004F68B1"/>
    <w:rsid w:val="0050147B"/>
    <w:rsid w:val="00501AEA"/>
    <w:rsid w:val="00503541"/>
    <w:rsid w:val="00504B65"/>
    <w:rsid w:val="0050505F"/>
    <w:rsid w:val="00505B8C"/>
    <w:rsid w:val="00505D6D"/>
    <w:rsid w:val="00506519"/>
    <w:rsid w:val="00507FA2"/>
    <w:rsid w:val="0051098D"/>
    <w:rsid w:val="00510D8A"/>
    <w:rsid w:val="00512953"/>
    <w:rsid w:val="00515287"/>
    <w:rsid w:val="00517463"/>
    <w:rsid w:val="00517878"/>
    <w:rsid w:val="0052027A"/>
    <w:rsid w:val="0052231A"/>
    <w:rsid w:val="005226B8"/>
    <w:rsid w:val="005234DC"/>
    <w:rsid w:val="0052367E"/>
    <w:rsid w:val="005245A2"/>
    <w:rsid w:val="00525189"/>
    <w:rsid w:val="00526014"/>
    <w:rsid w:val="005325D9"/>
    <w:rsid w:val="00532A4A"/>
    <w:rsid w:val="00533176"/>
    <w:rsid w:val="005356A9"/>
    <w:rsid w:val="0053673F"/>
    <w:rsid w:val="00540780"/>
    <w:rsid w:val="00540A84"/>
    <w:rsid w:val="00541922"/>
    <w:rsid w:val="00542087"/>
    <w:rsid w:val="00542578"/>
    <w:rsid w:val="00543A24"/>
    <w:rsid w:val="00543C18"/>
    <w:rsid w:val="00545D35"/>
    <w:rsid w:val="00546FDB"/>
    <w:rsid w:val="00547C19"/>
    <w:rsid w:val="00552D52"/>
    <w:rsid w:val="00553B00"/>
    <w:rsid w:val="00563BB6"/>
    <w:rsid w:val="00564002"/>
    <w:rsid w:val="005655C9"/>
    <w:rsid w:val="00566BBD"/>
    <w:rsid w:val="005713A7"/>
    <w:rsid w:val="00571E33"/>
    <w:rsid w:val="0057504A"/>
    <w:rsid w:val="00576369"/>
    <w:rsid w:val="0057797A"/>
    <w:rsid w:val="0058224B"/>
    <w:rsid w:val="00582334"/>
    <w:rsid w:val="00583515"/>
    <w:rsid w:val="005836EE"/>
    <w:rsid w:val="00586281"/>
    <w:rsid w:val="0058782B"/>
    <w:rsid w:val="005879EF"/>
    <w:rsid w:val="00592F7A"/>
    <w:rsid w:val="00593699"/>
    <w:rsid w:val="005938FF"/>
    <w:rsid w:val="00594142"/>
    <w:rsid w:val="00595C10"/>
    <w:rsid w:val="00596BB4"/>
    <w:rsid w:val="005A306E"/>
    <w:rsid w:val="005A41A0"/>
    <w:rsid w:val="005A5BD0"/>
    <w:rsid w:val="005A748E"/>
    <w:rsid w:val="005A7797"/>
    <w:rsid w:val="005B3806"/>
    <w:rsid w:val="005B4C2D"/>
    <w:rsid w:val="005B5799"/>
    <w:rsid w:val="005B5E89"/>
    <w:rsid w:val="005C02C8"/>
    <w:rsid w:val="005C048E"/>
    <w:rsid w:val="005C1FC0"/>
    <w:rsid w:val="005C206E"/>
    <w:rsid w:val="005C253A"/>
    <w:rsid w:val="005C3457"/>
    <w:rsid w:val="005C4F07"/>
    <w:rsid w:val="005C5374"/>
    <w:rsid w:val="005C5DFF"/>
    <w:rsid w:val="005C61CE"/>
    <w:rsid w:val="005D02CC"/>
    <w:rsid w:val="005D1845"/>
    <w:rsid w:val="005D1C5F"/>
    <w:rsid w:val="005D5458"/>
    <w:rsid w:val="005D582E"/>
    <w:rsid w:val="005D7C81"/>
    <w:rsid w:val="005D7F3A"/>
    <w:rsid w:val="005E01C5"/>
    <w:rsid w:val="005E2809"/>
    <w:rsid w:val="005E471C"/>
    <w:rsid w:val="005E4DF1"/>
    <w:rsid w:val="005E7207"/>
    <w:rsid w:val="005E7D1C"/>
    <w:rsid w:val="005F20F0"/>
    <w:rsid w:val="005F29F3"/>
    <w:rsid w:val="005F2E8F"/>
    <w:rsid w:val="005F3C1F"/>
    <w:rsid w:val="005F4FC1"/>
    <w:rsid w:val="005F52BE"/>
    <w:rsid w:val="005F66E9"/>
    <w:rsid w:val="00600A2C"/>
    <w:rsid w:val="00603A3F"/>
    <w:rsid w:val="00603C14"/>
    <w:rsid w:val="00604BBC"/>
    <w:rsid w:val="00605E87"/>
    <w:rsid w:val="00610639"/>
    <w:rsid w:val="0061077F"/>
    <w:rsid w:val="0061094B"/>
    <w:rsid w:val="00611643"/>
    <w:rsid w:val="006160A1"/>
    <w:rsid w:val="00617E52"/>
    <w:rsid w:val="006204F9"/>
    <w:rsid w:val="00625FE8"/>
    <w:rsid w:val="0062679A"/>
    <w:rsid w:val="00630004"/>
    <w:rsid w:val="00630DDF"/>
    <w:rsid w:val="00633A65"/>
    <w:rsid w:val="00633B9F"/>
    <w:rsid w:val="00634A09"/>
    <w:rsid w:val="0063563A"/>
    <w:rsid w:val="00636E22"/>
    <w:rsid w:val="00636EC5"/>
    <w:rsid w:val="00637877"/>
    <w:rsid w:val="006405E6"/>
    <w:rsid w:val="00640DA0"/>
    <w:rsid w:val="00644ECB"/>
    <w:rsid w:val="00644FA2"/>
    <w:rsid w:val="0064506A"/>
    <w:rsid w:val="006506AE"/>
    <w:rsid w:val="00650E95"/>
    <w:rsid w:val="0065193D"/>
    <w:rsid w:val="006521F0"/>
    <w:rsid w:val="00653998"/>
    <w:rsid w:val="00653F3B"/>
    <w:rsid w:val="0065400D"/>
    <w:rsid w:val="006613FE"/>
    <w:rsid w:val="00661460"/>
    <w:rsid w:val="00661E96"/>
    <w:rsid w:val="0066303E"/>
    <w:rsid w:val="0066414D"/>
    <w:rsid w:val="00664927"/>
    <w:rsid w:val="00670367"/>
    <w:rsid w:val="00670610"/>
    <w:rsid w:val="00671CF6"/>
    <w:rsid w:val="0067358A"/>
    <w:rsid w:val="006744D7"/>
    <w:rsid w:val="00674D10"/>
    <w:rsid w:val="0067685A"/>
    <w:rsid w:val="00680386"/>
    <w:rsid w:val="00680768"/>
    <w:rsid w:val="00680DA9"/>
    <w:rsid w:val="006810E3"/>
    <w:rsid w:val="00681399"/>
    <w:rsid w:val="0068149C"/>
    <w:rsid w:val="006835AF"/>
    <w:rsid w:val="006907B4"/>
    <w:rsid w:val="006909D1"/>
    <w:rsid w:val="00690BFF"/>
    <w:rsid w:val="00691167"/>
    <w:rsid w:val="006912FC"/>
    <w:rsid w:val="00694A15"/>
    <w:rsid w:val="00694DCD"/>
    <w:rsid w:val="0069568B"/>
    <w:rsid w:val="00695BA4"/>
    <w:rsid w:val="00697023"/>
    <w:rsid w:val="00697C1C"/>
    <w:rsid w:val="006A22AF"/>
    <w:rsid w:val="006A24C2"/>
    <w:rsid w:val="006A27D7"/>
    <w:rsid w:val="006A532F"/>
    <w:rsid w:val="006A5353"/>
    <w:rsid w:val="006A6DBB"/>
    <w:rsid w:val="006B019E"/>
    <w:rsid w:val="006B0E83"/>
    <w:rsid w:val="006B168C"/>
    <w:rsid w:val="006B4162"/>
    <w:rsid w:val="006B5338"/>
    <w:rsid w:val="006B5B15"/>
    <w:rsid w:val="006B61C5"/>
    <w:rsid w:val="006B6901"/>
    <w:rsid w:val="006B6BED"/>
    <w:rsid w:val="006B6CBF"/>
    <w:rsid w:val="006C0DE8"/>
    <w:rsid w:val="006C2C32"/>
    <w:rsid w:val="006C5BA9"/>
    <w:rsid w:val="006C6342"/>
    <w:rsid w:val="006C65C9"/>
    <w:rsid w:val="006C726C"/>
    <w:rsid w:val="006D00DC"/>
    <w:rsid w:val="006D1171"/>
    <w:rsid w:val="006D1BDD"/>
    <w:rsid w:val="006D1D12"/>
    <w:rsid w:val="006D63E3"/>
    <w:rsid w:val="006D7AB0"/>
    <w:rsid w:val="006E0F8E"/>
    <w:rsid w:val="006E144C"/>
    <w:rsid w:val="006E1D36"/>
    <w:rsid w:val="006E3B76"/>
    <w:rsid w:val="006E406F"/>
    <w:rsid w:val="006E4F07"/>
    <w:rsid w:val="006E7895"/>
    <w:rsid w:val="006E7978"/>
    <w:rsid w:val="006F1EE4"/>
    <w:rsid w:val="006F2134"/>
    <w:rsid w:val="006F29FC"/>
    <w:rsid w:val="006F31B3"/>
    <w:rsid w:val="006F5724"/>
    <w:rsid w:val="006F5D6C"/>
    <w:rsid w:val="006F66B2"/>
    <w:rsid w:val="00700CAB"/>
    <w:rsid w:val="007013BD"/>
    <w:rsid w:val="00702E1F"/>
    <w:rsid w:val="0070376B"/>
    <w:rsid w:val="0070434D"/>
    <w:rsid w:val="0070482C"/>
    <w:rsid w:val="0070498A"/>
    <w:rsid w:val="0070798F"/>
    <w:rsid w:val="00711745"/>
    <w:rsid w:val="007118A3"/>
    <w:rsid w:val="007132DD"/>
    <w:rsid w:val="00714BBF"/>
    <w:rsid w:val="00717281"/>
    <w:rsid w:val="007200BB"/>
    <w:rsid w:val="00722079"/>
    <w:rsid w:val="0072216B"/>
    <w:rsid w:val="0072281A"/>
    <w:rsid w:val="00723F6E"/>
    <w:rsid w:val="00725207"/>
    <w:rsid w:val="00725F07"/>
    <w:rsid w:val="0072651A"/>
    <w:rsid w:val="007276B4"/>
    <w:rsid w:val="00730521"/>
    <w:rsid w:val="0073093E"/>
    <w:rsid w:val="00732823"/>
    <w:rsid w:val="00733824"/>
    <w:rsid w:val="007341C8"/>
    <w:rsid w:val="007355E4"/>
    <w:rsid w:val="0073765F"/>
    <w:rsid w:val="00740A15"/>
    <w:rsid w:val="00740FD0"/>
    <w:rsid w:val="00743695"/>
    <w:rsid w:val="007439CF"/>
    <w:rsid w:val="007452EA"/>
    <w:rsid w:val="0075663D"/>
    <w:rsid w:val="00757D43"/>
    <w:rsid w:val="00760B0B"/>
    <w:rsid w:val="00760B60"/>
    <w:rsid w:val="007619F7"/>
    <w:rsid w:val="00763042"/>
    <w:rsid w:val="00764C01"/>
    <w:rsid w:val="007661AE"/>
    <w:rsid w:val="00766AC7"/>
    <w:rsid w:val="00766D5F"/>
    <w:rsid w:val="00767C4F"/>
    <w:rsid w:val="00773027"/>
    <w:rsid w:val="00773320"/>
    <w:rsid w:val="00773DE4"/>
    <w:rsid w:val="00775914"/>
    <w:rsid w:val="00776698"/>
    <w:rsid w:val="0077699C"/>
    <w:rsid w:val="00780885"/>
    <w:rsid w:val="007833DB"/>
    <w:rsid w:val="0078468D"/>
    <w:rsid w:val="0078537B"/>
    <w:rsid w:val="00786B17"/>
    <w:rsid w:val="00786D70"/>
    <w:rsid w:val="00787764"/>
    <w:rsid w:val="00787A1B"/>
    <w:rsid w:val="0079064E"/>
    <w:rsid w:val="0079104F"/>
    <w:rsid w:val="0079173F"/>
    <w:rsid w:val="00793AF9"/>
    <w:rsid w:val="007943BC"/>
    <w:rsid w:val="007951D4"/>
    <w:rsid w:val="00795771"/>
    <w:rsid w:val="007972D8"/>
    <w:rsid w:val="00797A1D"/>
    <w:rsid w:val="007A318A"/>
    <w:rsid w:val="007A394D"/>
    <w:rsid w:val="007A3ACA"/>
    <w:rsid w:val="007A41CE"/>
    <w:rsid w:val="007A5269"/>
    <w:rsid w:val="007A5459"/>
    <w:rsid w:val="007A75F8"/>
    <w:rsid w:val="007A7B81"/>
    <w:rsid w:val="007A7BB8"/>
    <w:rsid w:val="007A7C57"/>
    <w:rsid w:val="007A7ECD"/>
    <w:rsid w:val="007B003E"/>
    <w:rsid w:val="007B1420"/>
    <w:rsid w:val="007B4270"/>
    <w:rsid w:val="007B5D3A"/>
    <w:rsid w:val="007B75B3"/>
    <w:rsid w:val="007C0293"/>
    <w:rsid w:val="007C289B"/>
    <w:rsid w:val="007C2E4F"/>
    <w:rsid w:val="007C3947"/>
    <w:rsid w:val="007C66ED"/>
    <w:rsid w:val="007D0069"/>
    <w:rsid w:val="007D1718"/>
    <w:rsid w:val="007D1D09"/>
    <w:rsid w:val="007D2413"/>
    <w:rsid w:val="007D2A53"/>
    <w:rsid w:val="007D2C73"/>
    <w:rsid w:val="007E32E9"/>
    <w:rsid w:val="007E5582"/>
    <w:rsid w:val="007E736A"/>
    <w:rsid w:val="007F1AC7"/>
    <w:rsid w:val="007F29FF"/>
    <w:rsid w:val="007F2B9B"/>
    <w:rsid w:val="007F31E4"/>
    <w:rsid w:val="007F372F"/>
    <w:rsid w:val="007F3BE3"/>
    <w:rsid w:val="007F5F9E"/>
    <w:rsid w:val="007F698A"/>
    <w:rsid w:val="00801FC7"/>
    <w:rsid w:val="0080204D"/>
    <w:rsid w:val="0080420C"/>
    <w:rsid w:val="00807C04"/>
    <w:rsid w:val="00810D4E"/>
    <w:rsid w:val="0081115C"/>
    <w:rsid w:val="00811193"/>
    <w:rsid w:val="00812CB5"/>
    <w:rsid w:val="008211B7"/>
    <w:rsid w:val="008215BB"/>
    <w:rsid w:val="00826D1F"/>
    <w:rsid w:val="00827129"/>
    <w:rsid w:val="00831F64"/>
    <w:rsid w:val="00832D17"/>
    <w:rsid w:val="008335FA"/>
    <w:rsid w:val="00834CC4"/>
    <w:rsid w:val="008352BF"/>
    <w:rsid w:val="008355BA"/>
    <w:rsid w:val="00835CA4"/>
    <w:rsid w:val="00835F1D"/>
    <w:rsid w:val="00836E94"/>
    <w:rsid w:val="00840AE4"/>
    <w:rsid w:val="00842B0A"/>
    <w:rsid w:val="008444DD"/>
    <w:rsid w:val="00846B75"/>
    <w:rsid w:val="008472C6"/>
    <w:rsid w:val="00847F4F"/>
    <w:rsid w:val="008504FE"/>
    <w:rsid w:val="00850D3D"/>
    <w:rsid w:val="00850E0D"/>
    <w:rsid w:val="00852423"/>
    <w:rsid w:val="00853B71"/>
    <w:rsid w:val="00854A7E"/>
    <w:rsid w:val="00855C2C"/>
    <w:rsid w:val="0086050E"/>
    <w:rsid w:val="008614AD"/>
    <w:rsid w:val="00863DB5"/>
    <w:rsid w:val="00864948"/>
    <w:rsid w:val="00865AE1"/>
    <w:rsid w:val="00865F3F"/>
    <w:rsid w:val="00866A86"/>
    <w:rsid w:val="00867827"/>
    <w:rsid w:val="008754AA"/>
    <w:rsid w:val="0087707E"/>
    <w:rsid w:val="00882093"/>
    <w:rsid w:val="00882113"/>
    <w:rsid w:val="008848A2"/>
    <w:rsid w:val="00884BDB"/>
    <w:rsid w:val="00884DF6"/>
    <w:rsid w:val="008855C5"/>
    <w:rsid w:val="00885C89"/>
    <w:rsid w:val="00890542"/>
    <w:rsid w:val="0089077E"/>
    <w:rsid w:val="00891EA2"/>
    <w:rsid w:val="00892845"/>
    <w:rsid w:val="008936F5"/>
    <w:rsid w:val="00895500"/>
    <w:rsid w:val="0089558A"/>
    <w:rsid w:val="008962CA"/>
    <w:rsid w:val="00896619"/>
    <w:rsid w:val="008966BE"/>
    <w:rsid w:val="008966CF"/>
    <w:rsid w:val="008A17A8"/>
    <w:rsid w:val="008A415C"/>
    <w:rsid w:val="008A4586"/>
    <w:rsid w:val="008A56E0"/>
    <w:rsid w:val="008A657A"/>
    <w:rsid w:val="008B1F15"/>
    <w:rsid w:val="008B3462"/>
    <w:rsid w:val="008B394C"/>
    <w:rsid w:val="008B5760"/>
    <w:rsid w:val="008B5C01"/>
    <w:rsid w:val="008B67E1"/>
    <w:rsid w:val="008B7E0A"/>
    <w:rsid w:val="008C1713"/>
    <w:rsid w:val="008C1D76"/>
    <w:rsid w:val="008C2453"/>
    <w:rsid w:val="008C3758"/>
    <w:rsid w:val="008C3E84"/>
    <w:rsid w:val="008C56C8"/>
    <w:rsid w:val="008C61CC"/>
    <w:rsid w:val="008C7478"/>
    <w:rsid w:val="008C7D04"/>
    <w:rsid w:val="008D0686"/>
    <w:rsid w:val="008D675A"/>
    <w:rsid w:val="008D73D0"/>
    <w:rsid w:val="008D76D1"/>
    <w:rsid w:val="008E1F20"/>
    <w:rsid w:val="008E26F1"/>
    <w:rsid w:val="008E2E05"/>
    <w:rsid w:val="008E3EAB"/>
    <w:rsid w:val="008E56B2"/>
    <w:rsid w:val="008E5F8E"/>
    <w:rsid w:val="008E6317"/>
    <w:rsid w:val="008F0CA5"/>
    <w:rsid w:val="008F322B"/>
    <w:rsid w:val="008F3CBA"/>
    <w:rsid w:val="008F45FE"/>
    <w:rsid w:val="008F7F21"/>
    <w:rsid w:val="0090153F"/>
    <w:rsid w:val="00901F8B"/>
    <w:rsid w:val="00902CA4"/>
    <w:rsid w:val="00904820"/>
    <w:rsid w:val="00904F24"/>
    <w:rsid w:val="00905A52"/>
    <w:rsid w:val="00905E0B"/>
    <w:rsid w:val="00906558"/>
    <w:rsid w:val="00907B47"/>
    <w:rsid w:val="00907CF5"/>
    <w:rsid w:val="00910AAB"/>
    <w:rsid w:val="00910F0D"/>
    <w:rsid w:val="00911D14"/>
    <w:rsid w:val="00913282"/>
    <w:rsid w:val="00914251"/>
    <w:rsid w:val="009145CA"/>
    <w:rsid w:val="00922C43"/>
    <w:rsid w:val="009233FD"/>
    <w:rsid w:val="009237C9"/>
    <w:rsid w:val="00924E95"/>
    <w:rsid w:val="00927C4C"/>
    <w:rsid w:val="00927E77"/>
    <w:rsid w:val="009301C0"/>
    <w:rsid w:val="0093032F"/>
    <w:rsid w:val="009333EC"/>
    <w:rsid w:val="00934F88"/>
    <w:rsid w:val="009377D7"/>
    <w:rsid w:val="00937968"/>
    <w:rsid w:val="009426FB"/>
    <w:rsid w:val="0094792C"/>
    <w:rsid w:val="00947FE9"/>
    <w:rsid w:val="0095032D"/>
    <w:rsid w:val="00950C13"/>
    <w:rsid w:val="00951509"/>
    <w:rsid w:val="009529E0"/>
    <w:rsid w:val="00953F71"/>
    <w:rsid w:val="009544B4"/>
    <w:rsid w:val="009544D8"/>
    <w:rsid w:val="00961112"/>
    <w:rsid w:val="00961EF7"/>
    <w:rsid w:val="00962F3C"/>
    <w:rsid w:val="009643CC"/>
    <w:rsid w:val="00964D3A"/>
    <w:rsid w:val="009651CB"/>
    <w:rsid w:val="00966452"/>
    <w:rsid w:val="00966E57"/>
    <w:rsid w:val="009706B7"/>
    <w:rsid w:val="00970E00"/>
    <w:rsid w:val="00970E20"/>
    <w:rsid w:val="00971E22"/>
    <w:rsid w:val="00972376"/>
    <w:rsid w:val="00973453"/>
    <w:rsid w:val="00974056"/>
    <w:rsid w:val="00976CD4"/>
    <w:rsid w:val="00981C30"/>
    <w:rsid w:val="00982916"/>
    <w:rsid w:val="00983254"/>
    <w:rsid w:val="009849C5"/>
    <w:rsid w:val="00990330"/>
    <w:rsid w:val="0099033B"/>
    <w:rsid w:val="009904D9"/>
    <w:rsid w:val="0099174D"/>
    <w:rsid w:val="00992C51"/>
    <w:rsid w:val="00997459"/>
    <w:rsid w:val="0099776E"/>
    <w:rsid w:val="00997AFB"/>
    <w:rsid w:val="009A1190"/>
    <w:rsid w:val="009A2DCF"/>
    <w:rsid w:val="009A35EE"/>
    <w:rsid w:val="009A37C3"/>
    <w:rsid w:val="009A49E7"/>
    <w:rsid w:val="009A4E99"/>
    <w:rsid w:val="009A6D74"/>
    <w:rsid w:val="009A7230"/>
    <w:rsid w:val="009B07B1"/>
    <w:rsid w:val="009B0EA5"/>
    <w:rsid w:val="009B2587"/>
    <w:rsid w:val="009B6BCF"/>
    <w:rsid w:val="009C0D93"/>
    <w:rsid w:val="009C2F86"/>
    <w:rsid w:val="009C72B3"/>
    <w:rsid w:val="009C7957"/>
    <w:rsid w:val="009C7DEB"/>
    <w:rsid w:val="009D0A24"/>
    <w:rsid w:val="009D3D64"/>
    <w:rsid w:val="009D6307"/>
    <w:rsid w:val="009D7634"/>
    <w:rsid w:val="009E0385"/>
    <w:rsid w:val="009E2125"/>
    <w:rsid w:val="009E2176"/>
    <w:rsid w:val="009E2986"/>
    <w:rsid w:val="009E32DB"/>
    <w:rsid w:val="009E3327"/>
    <w:rsid w:val="009E3830"/>
    <w:rsid w:val="009E3B09"/>
    <w:rsid w:val="009E592F"/>
    <w:rsid w:val="009E5AEC"/>
    <w:rsid w:val="009E5EC6"/>
    <w:rsid w:val="009E65C2"/>
    <w:rsid w:val="009E7509"/>
    <w:rsid w:val="009F11F1"/>
    <w:rsid w:val="009F24A7"/>
    <w:rsid w:val="009F3BEB"/>
    <w:rsid w:val="009F3E6D"/>
    <w:rsid w:val="009F7B0E"/>
    <w:rsid w:val="00A000E8"/>
    <w:rsid w:val="00A001C3"/>
    <w:rsid w:val="00A00542"/>
    <w:rsid w:val="00A00621"/>
    <w:rsid w:val="00A008B0"/>
    <w:rsid w:val="00A015E0"/>
    <w:rsid w:val="00A0288A"/>
    <w:rsid w:val="00A041B0"/>
    <w:rsid w:val="00A05D02"/>
    <w:rsid w:val="00A06220"/>
    <w:rsid w:val="00A10B88"/>
    <w:rsid w:val="00A1492A"/>
    <w:rsid w:val="00A14EB2"/>
    <w:rsid w:val="00A152CE"/>
    <w:rsid w:val="00A15F2F"/>
    <w:rsid w:val="00A165CB"/>
    <w:rsid w:val="00A20215"/>
    <w:rsid w:val="00A23721"/>
    <w:rsid w:val="00A237A1"/>
    <w:rsid w:val="00A241E6"/>
    <w:rsid w:val="00A25832"/>
    <w:rsid w:val="00A2613B"/>
    <w:rsid w:val="00A26B79"/>
    <w:rsid w:val="00A2729C"/>
    <w:rsid w:val="00A27B50"/>
    <w:rsid w:val="00A30125"/>
    <w:rsid w:val="00A30246"/>
    <w:rsid w:val="00A31865"/>
    <w:rsid w:val="00A331A0"/>
    <w:rsid w:val="00A333AE"/>
    <w:rsid w:val="00A34CA7"/>
    <w:rsid w:val="00A359A7"/>
    <w:rsid w:val="00A41FD3"/>
    <w:rsid w:val="00A4231E"/>
    <w:rsid w:val="00A4246D"/>
    <w:rsid w:val="00A44103"/>
    <w:rsid w:val="00A501FF"/>
    <w:rsid w:val="00A50F18"/>
    <w:rsid w:val="00A558F7"/>
    <w:rsid w:val="00A5630F"/>
    <w:rsid w:val="00A60483"/>
    <w:rsid w:val="00A611B6"/>
    <w:rsid w:val="00A6306F"/>
    <w:rsid w:val="00A646EA"/>
    <w:rsid w:val="00A6714D"/>
    <w:rsid w:val="00A67C66"/>
    <w:rsid w:val="00A707F1"/>
    <w:rsid w:val="00A74886"/>
    <w:rsid w:val="00A7527D"/>
    <w:rsid w:val="00A81FA3"/>
    <w:rsid w:val="00A85167"/>
    <w:rsid w:val="00A855BC"/>
    <w:rsid w:val="00A856F8"/>
    <w:rsid w:val="00A90915"/>
    <w:rsid w:val="00A914A3"/>
    <w:rsid w:val="00A95660"/>
    <w:rsid w:val="00A9569C"/>
    <w:rsid w:val="00A96DA3"/>
    <w:rsid w:val="00A97027"/>
    <w:rsid w:val="00AA052F"/>
    <w:rsid w:val="00AA0943"/>
    <w:rsid w:val="00AA2566"/>
    <w:rsid w:val="00AA4050"/>
    <w:rsid w:val="00AA4B28"/>
    <w:rsid w:val="00AA4B55"/>
    <w:rsid w:val="00AA74FC"/>
    <w:rsid w:val="00AA7D45"/>
    <w:rsid w:val="00AB1393"/>
    <w:rsid w:val="00AB70C8"/>
    <w:rsid w:val="00AB72D0"/>
    <w:rsid w:val="00AC20B3"/>
    <w:rsid w:val="00AC2B50"/>
    <w:rsid w:val="00AC3DBA"/>
    <w:rsid w:val="00AC5E36"/>
    <w:rsid w:val="00AC65E3"/>
    <w:rsid w:val="00AC7335"/>
    <w:rsid w:val="00AC7899"/>
    <w:rsid w:val="00AD0CD9"/>
    <w:rsid w:val="00AD0F1E"/>
    <w:rsid w:val="00AD32D3"/>
    <w:rsid w:val="00AD3B76"/>
    <w:rsid w:val="00AD7F1F"/>
    <w:rsid w:val="00AE2628"/>
    <w:rsid w:val="00AE6D87"/>
    <w:rsid w:val="00AE6ED8"/>
    <w:rsid w:val="00AF043A"/>
    <w:rsid w:val="00AF0FC5"/>
    <w:rsid w:val="00AF1379"/>
    <w:rsid w:val="00AF1898"/>
    <w:rsid w:val="00AF2558"/>
    <w:rsid w:val="00AF34A8"/>
    <w:rsid w:val="00AF41C6"/>
    <w:rsid w:val="00AF5F3D"/>
    <w:rsid w:val="00B02535"/>
    <w:rsid w:val="00B02997"/>
    <w:rsid w:val="00B047F5"/>
    <w:rsid w:val="00B078C6"/>
    <w:rsid w:val="00B111F3"/>
    <w:rsid w:val="00B11687"/>
    <w:rsid w:val="00B11EE8"/>
    <w:rsid w:val="00B14D19"/>
    <w:rsid w:val="00B15332"/>
    <w:rsid w:val="00B153ED"/>
    <w:rsid w:val="00B17B09"/>
    <w:rsid w:val="00B17DFC"/>
    <w:rsid w:val="00B219F0"/>
    <w:rsid w:val="00B22305"/>
    <w:rsid w:val="00B2304E"/>
    <w:rsid w:val="00B24C8E"/>
    <w:rsid w:val="00B27589"/>
    <w:rsid w:val="00B30770"/>
    <w:rsid w:val="00B30E2B"/>
    <w:rsid w:val="00B318C9"/>
    <w:rsid w:val="00B34976"/>
    <w:rsid w:val="00B363B3"/>
    <w:rsid w:val="00B3709A"/>
    <w:rsid w:val="00B37207"/>
    <w:rsid w:val="00B37F9F"/>
    <w:rsid w:val="00B37FD4"/>
    <w:rsid w:val="00B429D5"/>
    <w:rsid w:val="00B44D99"/>
    <w:rsid w:val="00B47CDF"/>
    <w:rsid w:val="00B52086"/>
    <w:rsid w:val="00B528DB"/>
    <w:rsid w:val="00B528ED"/>
    <w:rsid w:val="00B53468"/>
    <w:rsid w:val="00B5376D"/>
    <w:rsid w:val="00B54BE0"/>
    <w:rsid w:val="00B5560C"/>
    <w:rsid w:val="00B55F4E"/>
    <w:rsid w:val="00B56F97"/>
    <w:rsid w:val="00B613B2"/>
    <w:rsid w:val="00B62E68"/>
    <w:rsid w:val="00B635D9"/>
    <w:rsid w:val="00B63BD9"/>
    <w:rsid w:val="00B63D41"/>
    <w:rsid w:val="00B63FC7"/>
    <w:rsid w:val="00B66C71"/>
    <w:rsid w:val="00B70583"/>
    <w:rsid w:val="00B733AA"/>
    <w:rsid w:val="00B73934"/>
    <w:rsid w:val="00B744AF"/>
    <w:rsid w:val="00B76ADF"/>
    <w:rsid w:val="00B81AB6"/>
    <w:rsid w:val="00B81EE9"/>
    <w:rsid w:val="00B83DFC"/>
    <w:rsid w:val="00B85C75"/>
    <w:rsid w:val="00B85C98"/>
    <w:rsid w:val="00B86340"/>
    <w:rsid w:val="00B91746"/>
    <w:rsid w:val="00B92AFD"/>
    <w:rsid w:val="00B9483E"/>
    <w:rsid w:val="00B948D5"/>
    <w:rsid w:val="00B94A4B"/>
    <w:rsid w:val="00B96AD1"/>
    <w:rsid w:val="00B976D5"/>
    <w:rsid w:val="00BA0A28"/>
    <w:rsid w:val="00BA1190"/>
    <w:rsid w:val="00BA133E"/>
    <w:rsid w:val="00BA155F"/>
    <w:rsid w:val="00BA2B3A"/>
    <w:rsid w:val="00BA2F96"/>
    <w:rsid w:val="00BA3F5A"/>
    <w:rsid w:val="00BA4481"/>
    <w:rsid w:val="00BA4FCB"/>
    <w:rsid w:val="00BA68E7"/>
    <w:rsid w:val="00BA6C2A"/>
    <w:rsid w:val="00BA76F2"/>
    <w:rsid w:val="00BB1231"/>
    <w:rsid w:val="00BB1FA0"/>
    <w:rsid w:val="00BB384D"/>
    <w:rsid w:val="00BB3EF4"/>
    <w:rsid w:val="00BB4F3E"/>
    <w:rsid w:val="00BB5F6D"/>
    <w:rsid w:val="00BB6CD1"/>
    <w:rsid w:val="00BB7437"/>
    <w:rsid w:val="00BC2680"/>
    <w:rsid w:val="00BC541A"/>
    <w:rsid w:val="00BC5747"/>
    <w:rsid w:val="00BD0015"/>
    <w:rsid w:val="00BD269C"/>
    <w:rsid w:val="00BD2821"/>
    <w:rsid w:val="00BD3603"/>
    <w:rsid w:val="00BD3EB3"/>
    <w:rsid w:val="00BD570C"/>
    <w:rsid w:val="00BD75ED"/>
    <w:rsid w:val="00BD7F8E"/>
    <w:rsid w:val="00BE02ED"/>
    <w:rsid w:val="00BE15B2"/>
    <w:rsid w:val="00BE2971"/>
    <w:rsid w:val="00BE2BCB"/>
    <w:rsid w:val="00BE303B"/>
    <w:rsid w:val="00BE3DF0"/>
    <w:rsid w:val="00BE5776"/>
    <w:rsid w:val="00BE5F06"/>
    <w:rsid w:val="00BF04B1"/>
    <w:rsid w:val="00BF0B76"/>
    <w:rsid w:val="00BF5535"/>
    <w:rsid w:val="00BF7118"/>
    <w:rsid w:val="00C00197"/>
    <w:rsid w:val="00C013F4"/>
    <w:rsid w:val="00C01491"/>
    <w:rsid w:val="00C01E53"/>
    <w:rsid w:val="00C02292"/>
    <w:rsid w:val="00C03063"/>
    <w:rsid w:val="00C0511F"/>
    <w:rsid w:val="00C1012D"/>
    <w:rsid w:val="00C10812"/>
    <w:rsid w:val="00C1089E"/>
    <w:rsid w:val="00C11128"/>
    <w:rsid w:val="00C127FB"/>
    <w:rsid w:val="00C15C7E"/>
    <w:rsid w:val="00C22794"/>
    <w:rsid w:val="00C2363B"/>
    <w:rsid w:val="00C258DF"/>
    <w:rsid w:val="00C27CCD"/>
    <w:rsid w:val="00C32689"/>
    <w:rsid w:val="00C3391B"/>
    <w:rsid w:val="00C34210"/>
    <w:rsid w:val="00C363E3"/>
    <w:rsid w:val="00C3799F"/>
    <w:rsid w:val="00C40EA8"/>
    <w:rsid w:val="00C4104E"/>
    <w:rsid w:val="00C45707"/>
    <w:rsid w:val="00C47E48"/>
    <w:rsid w:val="00C50269"/>
    <w:rsid w:val="00C51A75"/>
    <w:rsid w:val="00C52B30"/>
    <w:rsid w:val="00C53245"/>
    <w:rsid w:val="00C550E2"/>
    <w:rsid w:val="00C5626B"/>
    <w:rsid w:val="00C56857"/>
    <w:rsid w:val="00C56A01"/>
    <w:rsid w:val="00C56F00"/>
    <w:rsid w:val="00C63060"/>
    <w:rsid w:val="00C6379B"/>
    <w:rsid w:val="00C63B8D"/>
    <w:rsid w:val="00C656F9"/>
    <w:rsid w:val="00C66F99"/>
    <w:rsid w:val="00C672CC"/>
    <w:rsid w:val="00C71602"/>
    <w:rsid w:val="00C72727"/>
    <w:rsid w:val="00C72C81"/>
    <w:rsid w:val="00C754FA"/>
    <w:rsid w:val="00C75BE6"/>
    <w:rsid w:val="00C778E3"/>
    <w:rsid w:val="00C814B1"/>
    <w:rsid w:val="00C825F1"/>
    <w:rsid w:val="00C84D17"/>
    <w:rsid w:val="00C92054"/>
    <w:rsid w:val="00C93CC0"/>
    <w:rsid w:val="00C94EA3"/>
    <w:rsid w:val="00C954C7"/>
    <w:rsid w:val="00C96D7F"/>
    <w:rsid w:val="00CA3711"/>
    <w:rsid w:val="00CA373A"/>
    <w:rsid w:val="00CA453E"/>
    <w:rsid w:val="00CA7387"/>
    <w:rsid w:val="00CA74B6"/>
    <w:rsid w:val="00CA750E"/>
    <w:rsid w:val="00CB3B95"/>
    <w:rsid w:val="00CB4C7F"/>
    <w:rsid w:val="00CB5B4E"/>
    <w:rsid w:val="00CC1A77"/>
    <w:rsid w:val="00CC2891"/>
    <w:rsid w:val="00CC2A0D"/>
    <w:rsid w:val="00CC3E69"/>
    <w:rsid w:val="00CC51CA"/>
    <w:rsid w:val="00CC65B9"/>
    <w:rsid w:val="00CC738E"/>
    <w:rsid w:val="00CD165C"/>
    <w:rsid w:val="00CD214E"/>
    <w:rsid w:val="00CD2BD9"/>
    <w:rsid w:val="00CD33CE"/>
    <w:rsid w:val="00CD5C5C"/>
    <w:rsid w:val="00CD738E"/>
    <w:rsid w:val="00CE05F3"/>
    <w:rsid w:val="00CE0CBE"/>
    <w:rsid w:val="00CE1454"/>
    <w:rsid w:val="00CE24E8"/>
    <w:rsid w:val="00CE3B5A"/>
    <w:rsid w:val="00CE4E6C"/>
    <w:rsid w:val="00CE5949"/>
    <w:rsid w:val="00CE5F25"/>
    <w:rsid w:val="00CE7D01"/>
    <w:rsid w:val="00CF0DB5"/>
    <w:rsid w:val="00CF3513"/>
    <w:rsid w:val="00CF3D00"/>
    <w:rsid w:val="00CF4E9E"/>
    <w:rsid w:val="00CF67F9"/>
    <w:rsid w:val="00CF6B75"/>
    <w:rsid w:val="00CF7C2A"/>
    <w:rsid w:val="00CF7EA1"/>
    <w:rsid w:val="00D00776"/>
    <w:rsid w:val="00D01C67"/>
    <w:rsid w:val="00D12166"/>
    <w:rsid w:val="00D14E73"/>
    <w:rsid w:val="00D15550"/>
    <w:rsid w:val="00D16C81"/>
    <w:rsid w:val="00D17C73"/>
    <w:rsid w:val="00D2079E"/>
    <w:rsid w:val="00D20ACC"/>
    <w:rsid w:val="00D21C1B"/>
    <w:rsid w:val="00D2548D"/>
    <w:rsid w:val="00D25C75"/>
    <w:rsid w:val="00D26C8E"/>
    <w:rsid w:val="00D31270"/>
    <w:rsid w:val="00D31981"/>
    <w:rsid w:val="00D31A4F"/>
    <w:rsid w:val="00D33268"/>
    <w:rsid w:val="00D33B5D"/>
    <w:rsid w:val="00D34C76"/>
    <w:rsid w:val="00D35316"/>
    <w:rsid w:val="00D354F8"/>
    <w:rsid w:val="00D3657D"/>
    <w:rsid w:val="00D36AE1"/>
    <w:rsid w:val="00D4184E"/>
    <w:rsid w:val="00D42E6A"/>
    <w:rsid w:val="00D43688"/>
    <w:rsid w:val="00D4566B"/>
    <w:rsid w:val="00D51437"/>
    <w:rsid w:val="00D57143"/>
    <w:rsid w:val="00D5730D"/>
    <w:rsid w:val="00D57D65"/>
    <w:rsid w:val="00D602DD"/>
    <w:rsid w:val="00D60EFC"/>
    <w:rsid w:val="00D624E3"/>
    <w:rsid w:val="00D63276"/>
    <w:rsid w:val="00D65F99"/>
    <w:rsid w:val="00D66155"/>
    <w:rsid w:val="00D705C6"/>
    <w:rsid w:val="00D70716"/>
    <w:rsid w:val="00D71CA5"/>
    <w:rsid w:val="00D72F8A"/>
    <w:rsid w:val="00D73B5F"/>
    <w:rsid w:val="00D803CE"/>
    <w:rsid w:val="00D8070F"/>
    <w:rsid w:val="00D8077E"/>
    <w:rsid w:val="00D824B4"/>
    <w:rsid w:val="00D829E5"/>
    <w:rsid w:val="00D8353B"/>
    <w:rsid w:val="00D83873"/>
    <w:rsid w:val="00D83FEA"/>
    <w:rsid w:val="00D85433"/>
    <w:rsid w:val="00D85BCD"/>
    <w:rsid w:val="00D9282E"/>
    <w:rsid w:val="00D93CCC"/>
    <w:rsid w:val="00D961FB"/>
    <w:rsid w:val="00DA0A3F"/>
    <w:rsid w:val="00DA1A57"/>
    <w:rsid w:val="00DA1CE6"/>
    <w:rsid w:val="00DA2796"/>
    <w:rsid w:val="00DA4061"/>
    <w:rsid w:val="00DA51BA"/>
    <w:rsid w:val="00DA54F9"/>
    <w:rsid w:val="00DA5B2B"/>
    <w:rsid w:val="00DA6F63"/>
    <w:rsid w:val="00DA70BD"/>
    <w:rsid w:val="00DB093A"/>
    <w:rsid w:val="00DB105C"/>
    <w:rsid w:val="00DB1718"/>
    <w:rsid w:val="00DB25AB"/>
    <w:rsid w:val="00DB2A05"/>
    <w:rsid w:val="00DB3D99"/>
    <w:rsid w:val="00DB4EA4"/>
    <w:rsid w:val="00DB5121"/>
    <w:rsid w:val="00DC2AD0"/>
    <w:rsid w:val="00DC32DD"/>
    <w:rsid w:val="00DC4842"/>
    <w:rsid w:val="00DC71DF"/>
    <w:rsid w:val="00DD055A"/>
    <w:rsid w:val="00DD2D4B"/>
    <w:rsid w:val="00DE0033"/>
    <w:rsid w:val="00DE0B17"/>
    <w:rsid w:val="00DE0FCC"/>
    <w:rsid w:val="00DE30DF"/>
    <w:rsid w:val="00DE452E"/>
    <w:rsid w:val="00DE587C"/>
    <w:rsid w:val="00DE61EA"/>
    <w:rsid w:val="00DE787D"/>
    <w:rsid w:val="00DF05FB"/>
    <w:rsid w:val="00DF390D"/>
    <w:rsid w:val="00DF41D5"/>
    <w:rsid w:val="00DF4BDC"/>
    <w:rsid w:val="00E01853"/>
    <w:rsid w:val="00E01AD1"/>
    <w:rsid w:val="00E01B6C"/>
    <w:rsid w:val="00E023A1"/>
    <w:rsid w:val="00E03BDC"/>
    <w:rsid w:val="00E04229"/>
    <w:rsid w:val="00E0542F"/>
    <w:rsid w:val="00E056D4"/>
    <w:rsid w:val="00E06201"/>
    <w:rsid w:val="00E062DB"/>
    <w:rsid w:val="00E067E4"/>
    <w:rsid w:val="00E07224"/>
    <w:rsid w:val="00E121C0"/>
    <w:rsid w:val="00E122FF"/>
    <w:rsid w:val="00E1293A"/>
    <w:rsid w:val="00E154A6"/>
    <w:rsid w:val="00E21137"/>
    <w:rsid w:val="00E241B7"/>
    <w:rsid w:val="00E24F40"/>
    <w:rsid w:val="00E24F8A"/>
    <w:rsid w:val="00E2538E"/>
    <w:rsid w:val="00E27B85"/>
    <w:rsid w:val="00E333F8"/>
    <w:rsid w:val="00E341B4"/>
    <w:rsid w:val="00E34382"/>
    <w:rsid w:val="00E371B0"/>
    <w:rsid w:val="00E37878"/>
    <w:rsid w:val="00E400BD"/>
    <w:rsid w:val="00E41672"/>
    <w:rsid w:val="00E455E7"/>
    <w:rsid w:val="00E46D5F"/>
    <w:rsid w:val="00E52046"/>
    <w:rsid w:val="00E52CA8"/>
    <w:rsid w:val="00E534DB"/>
    <w:rsid w:val="00E54A74"/>
    <w:rsid w:val="00E5509E"/>
    <w:rsid w:val="00E573BB"/>
    <w:rsid w:val="00E57D1A"/>
    <w:rsid w:val="00E61420"/>
    <w:rsid w:val="00E61888"/>
    <w:rsid w:val="00E642E1"/>
    <w:rsid w:val="00E71B2E"/>
    <w:rsid w:val="00E73A12"/>
    <w:rsid w:val="00E73B3A"/>
    <w:rsid w:val="00E746AD"/>
    <w:rsid w:val="00E74A6F"/>
    <w:rsid w:val="00E767C8"/>
    <w:rsid w:val="00E768D7"/>
    <w:rsid w:val="00E772DB"/>
    <w:rsid w:val="00E7746B"/>
    <w:rsid w:val="00E77E51"/>
    <w:rsid w:val="00E80706"/>
    <w:rsid w:val="00E8180F"/>
    <w:rsid w:val="00E868D5"/>
    <w:rsid w:val="00E90448"/>
    <w:rsid w:val="00E91019"/>
    <w:rsid w:val="00E92BDA"/>
    <w:rsid w:val="00E95D2D"/>
    <w:rsid w:val="00E966F5"/>
    <w:rsid w:val="00E974E8"/>
    <w:rsid w:val="00EA05B7"/>
    <w:rsid w:val="00EA1826"/>
    <w:rsid w:val="00EA274E"/>
    <w:rsid w:val="00EA39C4"/>
    <w:rsid w:val="00EA46C3"/>
    <w:rsid w:val="00EA5A82"/>
    <w:rsid w:val="00EA5E7F"/>
    <w:rsid w:val="00EA696C"/>
    <w:rsid w:val="00EA78DA"/>
    <w:rsid w:val="00EB0D3E"/>
    <w:rsid w:val="00EB4037"/>
    <w:rsid w:val="00EB6634"/>
    <w:rsid w:val="00EB6A88"/>
    <w:rsid w:val="00EB6E1C"/>
    <w:rsid w:val="00EB79BC"/>
    <w:rsid w:val="00EC47DA"/>
    <w:rsid w:val="00EC4C64"/>
    <w:rsid w:val="00EC4EBB"/>
    <w:rsid w:val="00EC5F95"/>
    <w:rsid w:val="00EC6181"/>
    <w:rsid w:val="00EC6856"/>
    <w:rsid w:val="00ED2B75"/>
    <w:rsid w:val="00ED7214"/>
    <w:rsid w:val="00EE0320"/>
    <w:rsid w:val="00EE1B00"/>
    <w:rsid w:val="00EE1B3D"/>
    <w:rsid w:val="00EE3572"/>
    <w:rsid w:val="00EE3CE9"/>
    <w:rsid w:val="00EE3F26"/>
    <w:rsid w:val="00EE47EF"/>
    <w:rsid w:val="00EE51EE"/>
    <w:rsid w:val="00EE6194"/>
    <w:rsid w:val="00EE61C3"/>
    <w:rsid w:val="00EF0108"/>
    <w:rsid w:val="00EF6A15"/>
    <w:rsid w:val="00EF6A38"/>
    <w:rsid w:val="00EF74C9"/>
    <w:rsid w:val="00F008C7"/>
    <w:rsid w:val="00F01B3C"/>
    <w:rsid w:val="00F0309B"/>
    <w:rsid w:val="00F03D02"/>
    <w:rsid w:val="00F07BC3"/>
    <w:rsid w:val="00F1053E"/>
    <w:rsid w:val="00F11FF6"/>
    <w:rsid w:val="00F1237C"/>
    <w:rsid w:val="00F1274E"/>
    <w:rsid w:val="00F12FE3"/>
    <w:rsid w:val="00F153C0"/>
    <w:rsid w:val="00F1608A"/>
    <w:rsid w:val="00F216D9"/>
    <w:rsid w:val="00F2521C"/>
    <w:rsid w:val="00F268B6"/>
    <w:rsid w:val="00F276D5"/>
    <w:rsid w:val="00F316C6"/>
    <w:rsid w:val="00F35AAF"/>
    <w:rsid w:val="00F374BC"/>
    <w:rsid w:val="00F40854"/>
    <w:rsid w:val="00F4400A"/>
    <w:rsid w:val="00F50BA3"/>
    <w:rsid w:val="00F51F29"/>
    <w:rsid w:val="00F542BD"/>
    <w:rsid w:val="00F55E4C"/>
    <w:rsid w:val="00F56339"/>
    <w:rsid w:val="00F60ED3"/>
    <w:rsid w:val="00F63AE2"/>
    <w:rsid w:val="00F647C6"/>
    <w:rsid w:val="00F7052D"/>
    <w:rsid w:val="00F71EAB"/>
    <w:rsid w:val="00F723E6"/>
    <w:rsid w:val="00F75F9A"/>
    <w:rsid w:val="00F803F4"/>
    <w:rsid w:val="00F83F90"/>
    <w:rsid w:val="00F8444C"/>
    <w:rsid w:val="00F8545F"/>
    <w:rsid w:val="00F85719"/>
    <w:rsid w:val="00F85A08"/>
    <w:rsid w:val="00F85B43"/>
    <w:rsid w:val="00F86808"/>
    <w:rsid w:val="00F90185"/>
    <w:rsid w:val="00F90C70"/>
    <w:rsid w:val="00F911E0"/>
    <w:rsid w:val="00F91A82"/>
    <w:rsid w:val="00F926EB"/>
    <w:rsid w:val="00F94345"/>
    <w:rsid w:val="00F94DA9"/>
    <w:rsid w:val="00F94ED4"/>
    <w:rsid w:val="00F964F9"/>
    <w:rsid w:val="00FA06B4"/>
    <w:rsid w:val="00FA0B7C"/>
    <w:rsid w:val="00FA1778"/>
    <w:rsid w:val="00FA2F36"/>
    <w:rsid w:val="00FA5DB4"/>
    <w:rsid w:val="00FA7DC6"/>
    <w:rsid w:val="00FB073F"/>
    <w:rsid w:val="00FB1731"/>
    <w:rsid w:val="00FB2CE7"/>
    <w:rsid w:val="00FB392E"/>
    <w:rsid w:val="00FB4449"/>
    <w:rsid w:val="00FB4454"/>
    <w:rsid w:val="00FB520B"/>
    <w:rsid w:val="00FB7E14"/>
    <w:rsid w:val="00FC0C1C"/>
    <w:rsid w:val="00FC0E10"/>
    <w:rsid w:val="00FC1E46"/>
    <w:rsid w:val="00FC1FE5"/>
    <w:rsid w:val="00FC210F"/>
    <w:rsid w:val="00FC2B3F"/>
    <w:rsid w:val="00FC340D"/>
    <w:rsid w:val="00FC4137"/>
    <w:rsid w:val="00FC4C6E"/>
    <w:rsid w:val="00FC513E"/>
    <w:rsid w:val="00FC7167"/>
    <w:rsid w:val="00FD05B9"/>
    <w:rsid w:val="00FD24F5"/>
    <w:rsid w:val="00FD25AD"/>
    <w:rsid w:val="00FD356D"/>
    <w:rsid w:val="00FD3958"/>
    <w:rsid w:val="00FD4C84"/>
    <w:rsid w:val="00FD5DA7"/>
    <w:rsid w:val="00FD6145"/>
    <w:rsid w:val="00FD779D"/>
    <w:rsid w:val="00FD7B68"/>
    <w:rsid w:val="00FD7E95"/>
    <w:rsid w:val="00FE0262"/>
    <w:rsid w:val="00FE35C7"/>
    <w:rsid w:val="00FE39F9"/>
    <w:rsid w:val="00FE4971"/>
    <w:rsid w:val="00FE7445"/>
    <w:rsid w:val="00FF3005"/>
    <w:rsid w:val="00FF3BE9"/>
    <w:rsid w:val="00FF3CE3"/>
    <w:rsid w:val="00FF4956"/>
    <w:rsid w:val="00FF5889"/>
    <w:rsid w:val="00FF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BC87"/>
  <w15:docId w15:val="{DA92391C-0447-4BE9-8610-6F11E43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C13"/>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01FF"/>
    <w:rPr>
      <w:color w:val="0000FF" w:themeColor="hyperlink"/>
      <w:u w:val="single"/>
    </w:rPr>
  </w:style>
  <w:style w:type="paragraph" w:customStyle="1" w:styleId="Standard">
    <w:name w:val="Standard"/>
    <w:qFormat/>
    <w:rsid w:val="00981C30"/>
    <w:pPr>
      <w:widowControl w:val="0"/>
      <w:suppressAutoHyphens/>
      <w:spacing w:after="0" w:line="240" w:lineRule="auto"/>
    </w:pPr>
    <w:rPr>
      <w:rFonts w:ascii="Times New Roman" w:eastAsia="Arial Unicode MS" w:hAnsi="Times New Roman" w:cs="Arial Unicode MS"/>
      <w:sz w:val="24"/>
      <w:szCs w:val="24"/>
      <w:lang w:eastAsia="zh-CN" w:bidi="hi-IN"/>
    </w:rPr>
  </w:style>
  <w:style w:type="paragraph" w:styleId="a4">
    <w:name w:val="Balloon Text"/>
    <w:basedOn w:val="a"/>
    <w:link w:val="a5"/>
    <w:uiPriority w:val="99"/>
    <w:semiHidden/>
    <w:unhideWhenUsed/>
    <w:rsid w:val="002C7E19"/>
    <w:rPr>
      <w:rFonts w:ascii="Segoe UI" w:hAnsi="Segoe UI" w:cs="Segoe UI"/>
      <w:sz w:val="18"/>
      <w:szCs w:val="18"/>
    </w:rPr>
  </w:style>
  <w:style w:type="character" w:customStyle="1" w:styleId="a5">
    <w:name w:val="Текст выноски Знак"/>
    <w:basedOn w:val="a0"/>
    <w:link w:val="a4"/>
    <w:uiPriority w:val="99"/>
    <w:semiHidden/>
    <w:rsid w:val="002C7E19"/>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4794">
      <w:bodyDiv w:val="1"/>
      <w:marLeft w:val="0"/>
      <w:marRight w:val="0"/>
      <w:marTop w:val="0"/>
      <w:marBottom w:val="0"/>
      <w:divBdr>
        <w:top w:val="none" w:sz="0" w:space="0" w:color="auto"/>
        <w:left w:val="none" w:sz="0" w:space="0" w:color="auto"/>
        <w:bottom w:val="none" w:sz="0" w:space="0" w:color="auto"/>
        <w:right w:val="none" w:sz="0" w:space="0" w:color="auto"/>
      </w:divBdr>
      <w:divsChild>
        <w:div w:id="1613511156">
          <w:marLeft w:val="0"/>
          <w:marRight w:val="0"/>
          <w:marTop w:val="0"/>
          <w:marBottom w:val="480"/>
          <w:divBdr>
            <w:top w:val="none" w:sz="0" w:space="0" w:color="auto"/>
            <w:left w:val="none" w:sz="0" w:space="0" w:color="auto"/>
            <w:bottom w:val="none" w:sz="0" w:space="0" w:color="auto"/>
            <w:right w:val="none" w:sz="0" w:space="0" w:color="auto"/>
          </w:divBdr>
          <w:divsChild>
            <w:div w:id="475102526">
              <w:marLeft w:val="0"/>
              <w:marRight w:val="0"/>
              <w:marTop w:val="225"/>
              <w:marBottom w:val="375"/>
              <w:divBdr>
                <w:top w:val="none" w:sz="0" w:space="0" w:color="auto"/>
                <w:left w:val="none" w:sz="0" w:space="0" w:color="auto"/>
                <w:bottom w:val="none" w:sz="0" w:space="0" w:color="auto"/>
                <w:right w:val="none" w:sz="0" w:space="0" w:color="auto"/>
              </w:divBdr>
            </w:div>
          </w:divsChild>
        </w:div>
        <w:div w:id="1302811522">
          <w:marLeft w:val="0"/>
          <w:marRight w:val="0"/>
          <w:marTop w:val="0"/>
          <w:marBottom w:val="0"/>
          <w:divBdr>
            <w:top w:val="none" w:sz="0" w:space="0" w:color="auto"/>
            <w:left w:val="none" w:sz="0" w:space="0" w:color="auto"/>
            <w:bottom w:val="none" w:sz="0" w:space="0" w:color="auto"/>
            <w:right w:val="none" w:sz="0" w:space="0" w:color="auto"/>
          </w:divBdr>
          <w:divsChild>
            <w:div w:id="1091436880">
              <w:marLeft w:val="0"/>
              <w:marRight w:val="0"/>
              <w:marTop w:val="0"/>
              <w:marBottom w:val="450"/>
              <w:divBdr>
                <w:top w:val="none" w:sz="0" w:space="0" w:color="auto"/>
                <w:left w:val="none" w:sz="0" w:space="0" w:color="auto"/>
                <w:bottom w:val="none" w:sz="0" w:space="0" w:color="auto"/>
                <w:right w:val="none" w:sz="0" w:space="0" w:color="auto"/>
              </w:divBdr>
            </w:div>
            <w:div w:id="1478450020">
              <w:marLeft w:val="0"/>
              <w:marRight w:val="0"/>
              <w:marTop w:val="0"/>
              <w:marBottom w:val="0"/>
              <w:divBdr>
                <w:top w:val="none" w:sz="0" w:space="0" w:color="auto"/>
                <w:left w:val="none" w:sz="0" w:space="0" w:color="auto"/>
                <w:bottom w:val="none" w:sz="0" w:space="0" w:color="auto"/>
                <w:right w:val="none" w:sz="0" w:space="0" w:color="auto"/>
              </w:divBdr>
              <w:divsChild>
                <w:div w:id="1528367600">
                  <w:marLeft w:val="0"/>
                  <w:marRight w:val="0"/>
                  <w:marTop w:val="0"/>
                  <w:marBottom w:val="0"/>
                  <w:divBdr>
                    <w:top w:val="none" w:sz="0" w:space="0" w:color="auto"/>
                    <w:left w:val="none" w:sz="0" w:space="0" w:color="auto"/>
                    <w:bottom w:val="none" w:sz="0" w:space="0" w:color="auto"/>
                    <w:right w:val="none" w:sz="0" w:space="0" w:color="auto"/>
                  </w:divBdr>
                  <w:divsChild>
                    <w:div w:id="429551266">
                      <w:marLeft w:val="0"/>
                      <w:marRight w:val="0"/>
                      <w:marTop w:val="0"/>
                      <w:marBottom w:val="0"/>
                      <w:divBdr>
                        <w:top w:val="none" w:sz="0" w:space="0" w:color="auto"/>
                        <w:left w:val="none" w:sz="0" w:space="0" w:color="auto"/>
                        <w:bottom w:val="none" w:sz="0" w:space="0" w:color="auto"/>
                        <w:right w:val="none" w:sz="0" w:space="0" w:color="auto"/>
                      </w:divBdr>
                      <w:divsChild>
                        <w:div w:id="16694817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2217898">
              <w:marLeft w:val="0"/>
              <w:marRight w:val="0"/>
              <w:marTop w:val="0"/>
              <w:marBottom w:val="0"/>
              <w:divBdr>
                <w:top w:val="none" w:sz="0" w:space="0" w:color="auto"/>
                <w:left w:val="none" w:sz="0" w:space="0" w:color="auto"/>
                <w:bottom w:val="none" w:sz="0" w:space="0" w:color="auto"/>
                <w:right w:val="none" w:sz="0" w:space="0" w:color="auto"/>
              </w:divBdr>
              <w:divsChild>
                <w:div w:id="1983344561">
                  <w:marLeft w:val="0"/>
                  <w:marRight w:val="0"/>
                  <w:marTop w:val="0"/>
                  <w:marBottom w:val="0"/>
                  <w:divBdr>
                    <w:top w:val="none" w:sz="0" w:space="0" w:color="auto"/>
                    <w:left w:val="none" w:sz="0" w:space="0" w:color="auto"/>
                    <w:bottom w:val="none" w:sz="0" w:space="0" w:color="auto"/>
                    <w:right w:val="none" w:sz="0" w:space="0" w:color="auto"/>
                  </w:divBdr>
                  <w:divsChild>
                    <w:div w:id="1976135125">
                      <w:marLeft w:val="0"/>
                      <w:marRight w:val="0"/>
                      <w:marTop w:val="0"/>
                      <w:marBottom w:val="0"/>
                      <w:divBdr>
                        <w:top w:val="none" w:sz="0" w:space="0" w:color="auto"/>
                        <w:left w:val="none" w:sz="0" w:space="0" w:color="auto"/>
                        <w:bottom w:val="none" w:sz="0" w:space="0" w:color="auto"/>
                        <w:right w:val="none" w:sz="0" w:space="0" w:color="auto"/>
                      </w:divBdr>
                    </w:div>
                    <w:div w:id="21340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644585507" Type="http://schemas.openxmlformats.org/officeDocument/2006/relationships/footnotes" Target="footnotes.xml"/><Relationship Id="rId347138105" Type="http://schemas.openxmlformats.org/officeDocument/2006/relationships/endnotes" Target="endnotes.xml"/><Relationship Id="rId113177903" Type="http://schemas.openxmlformats.org/officeDocument/2006/relationships/comments" Target="comments.xml"/><Relationship Id="rId996976218" Type="http://schemas.microsoft.com/office/2011/relationships/commentsExtended" Target="commentsExtended.xml"/><Relationship Id="rId56424371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Pk7HueJZWiom/XJznTSWsn/T/F4=</DigestValue>
    </Reference>
    <Reference Type="http://www.w3.org/2000/09/xmldsig#Object" URI="#idOfficeObject">
      <DigestMethod Algorithm="http://www.w3.org/2000/09/xmldsig#sha1"/>
      <DigestValue>qHaQ7908NIwzGU7HYBA+z0wQ+Vo=</DigestValue>
    </Reference>
  </SignedInfo>
  <SignatureValue>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</SignatureValue>
  <KeyInfo>
    <X509Data>
      <X509Certificate>MIIF6DCCA9ACFGmuXN4bNSDagNvjEsKHZo/19nwsMA0GCSqGSIb3DQEBCwUAMIGQ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644585507"/>
            <mdssi:RelationshipReference SourceId="rId347138105"/>
            <mdssi:RelationshipReference SourceId="rId113177903"/>
            <mdssi:RelationshipReference SourceId="rId996976218"/>
            <mdssi:RelationshipReference SourceId="rId564243718"/>
          </Transform>
          <Transform Algorithm="http://www.w3.org/TR/2001/REC-xml-c14n-20010315"/>
        </Transforms>
        <DigestMethod Algorithm="http://www.w3.org/2000/09/xmldsig#sha1"/>
        <DigestValue>bZrTGpr6zU3NqCw4BSahnXcujOE=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m29cB7d4x4QlWmo2pWV06JDYMMY=</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Y2qOx69eyffz6emFGAqK2znPJ3I=</DigestValue>
      </Reference>
      <Reference URI="/word/footnotes.xml?ContentType=application/vnd.openxmlformats-officedocument.wordprocessingml.footnotes+xml">
        <DigestMethod Algorithm="http://www.w3.org/2000/09/xmldsig#sha1"/>
        <DigestValue>Z7SgDzw4bdeHTtigjzzivAQ1EJY=</DigestValue>
      </Reference>
      <Reference URI="/word/media/image1.tiff?ContentType=image/tiff">
        <DigestMethod Algorithm="http://www.w3.org/2000/09/xmldsig#sha1"/>
        <DigestValue>I843DN1pm9WC2a3xp6tiKJX8vgg=</DigestValue>
      </Reference>
      <Reference URI="/word/numbering.xml?ContentType=application/vnd.openxmlformats-officedocument.wordprocessingml.numbering+xml">
        <DigestMethod Algorithm="http://www.w3.org/2000/09/xmldsig#sha1"/>
        <DigestValue>SFlpGyxGTbC8lRRlR1tntyjwMKA=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xB5Ti00hAxFHnSvG4IsF5v4BLbo=</DigestValue>
      </Reference>
      <Reference URI="/word/styles.xml?ContentType=application/vnd.openxmlformats-officedocument.wordprocessingml.styles+xml">
        <DigestMethod Algorithm="http://www.w3.org/2000/09/xmldsig#sha1"/>
        <DigestValue>Ox3UDnhpC+oVoQRRo09ufcoKjcM=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5r5ENUA5ojzPNJ+FI0I/1couGXk=</DigestValue>
      </Reference>
    </Manifest>
    <SignatureProperties>
      <SignatureProperty Id="idSignatureTime" Target="#idPackageSignature">
        <mdssi:SignatureTime>
          <mdssi:Format>YYYY-MM-DDThh:mm:ssTZD</mdssi:Format>
          <mdssi:Value>2021-11-02T07:27:46Z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16</TotalTime>
  <Pages>5</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2021-11-02T03:07:00Z</cp:lastPrinted>
  <dcterms:created xsi:type="dcterms:W3CDTF">2021-10-27T06:44:00Z</dcterms:created>
  <dcterms:modified xsi:type="dcterms:W3CDTF">2021-11-02T03:12:00Z</dcterms:modified>
</cp:coreProperties>
</file>